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6771"/>
        <w:gridCol w:w="3525"/>
      </w:tblGrid>
      <w:tr w:rsidR="00D52E61" w:rsidRPr="002E289D" w:rsidTr="004E4176">
        <w:tc>
          <w:tcPr>
            <w:tcW w:w="10296" w:type="dxa"/>
            <w:gridSpan w:val="2"/>
            <w:shd w:val="clear" w:color="auto" w:fill="A6A6A6"/>
          </w:tcPr>
          <w:p w:rsidR="00D52E61" w:rsidRPr="00615C8C" w:rsidRDefault="00D52E61" w:rsidP="00F355FE">
            <w:pPr>
              <w:rPr>
                <w:rFonts w:ascii="LondonBetween" w:hAnsi="LondonBetween" w:cs="B Nazanin"/>
                <w:sz w:val="16"/>
                <w:szCs w:val="16"/>
                <w:lang w:bidi="fa-IR"/>
              </w:rPr>
            </w:pPr>
            <w:r w:rsidRPr="002E289D">
              <w:rPr>
                <w:rFonts w:ascii="LondonBetween" w:hAnsi="LondonBetween" w:cs="B Nazanin"/>
                <w:sz w:val="16"/>
                <w:szCs w:val="16"/>
                <w:lang w:bidi="fa-IR"/>
              </w:rPr>
              <w:t>MSDS CODE: AD</w:t>
            </w:r>
            <w:r w:rsidRPr="004420FE">
              <w:rPr>
                <w:rFonts w:cs="B Nazanin"/>
                <w:noProof/>
                <w:sz w:val="16"/>
                <w:szCs w:val="16"/>
                <w:lang w:bidi="fa-IR"/>
              </w:rPr>
              <w:t>4221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0000"/>
          </w:tcPr>
          <w:p w:rsidR="00D52E61" w:rsidRPr="00426936" w:rsidRDefault="00D52E61" w:rsidP="00426936">
            <w:pPr>
              <w:bidi/>
              <w:jc w:val="center"/>
              <w:rPr>
                <w:rFonts w:cs="B Titr"/>
                <w:rtl/>
                <w:lang w:bidi="fa-IR"/>
              </w:rPr>
            </w:pPr>
            <w:r w:rsidRPr="00426936">
              <w:rPr>
                <w:rFonts w:cs="B Titr" w:hint="cs"/>
                <w:rtl/>
                <w:lang w:bidi="fa-IR"/>
              </w:rPr>
              <w:t>برگه ی اطلاعات ایمنی مواد (</w:t>
            </w:r>
            <w:r w:rsidRPr="002E289D">
              <w:rPr>
                <w:lang w:bidi="fa-IR"/>
              </w:rPr>
              <w:t>MSDS</w:t>
            </w:r>
            <w:r w:rsidRPr="00426936">
              <w:rPr>
                <w:rFonts w:cs="B Titr" w:hint="cs"/>
                <w:rtl/>
                <w:lang w:bidi="fa-IR"/>
              </w:rPr>
              <w:t>)</w:t>
            </w:r>
          </w:p>
        </w:tc>
      </w:tr>
      <w:tr w:rsidR="00D52E61" w:rsidRPr="002E289D" w:rsidTr="000474D5">
        <w:trPr>
          <w:trHeight w:val="2898"/>
        </w:trPr>
        <w:tc>
          <w:tcPr>
            <w:tcW w:w="10296" w:type="dxa"/>
            <w:gridSpan w:val="2"/>
          </w:tcPr>
          <w:p w:rsidR="00D52E61" w:rsidRDefault="00D52E61" w:rsidP="00B13DD1"/>
          <w:p w:rsidR="00D52E61" w:rsidRDefault="00D52E61" w:rsidP="0065341D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D5F1574" wp14:editId="73C6F45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165100</wp:posOffset>
                      </wp:positionV>
                      <wp:extent cx="692150" cy="527050"/>
                      <wp:effectExtent l="0" t="0" r="0" b="6350"/>
                      <wp:wrapNone/>
                      <wp:docPr id="9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0" cy="527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E61" w:rsidRPr="002E289D" w:rsidRDefault="00D52E61" w:rsidP="00B13DD1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  <w:r w:rsidRPr="004420FE">
                                    <w:rPr>
                                      <w:b/>
                                      <w:bCs/>
                                      <w:noProof/>
                                      <w:color w:val="FFFFFF"/>
                                      <w:sz w:val="60"/>
                                      <w:szCs w:val="60"/>
                                      <w:lang w:bidi="fa-I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3" type="#_x0000_t202" style="position:absolute;left:0;text-align:left;margin-left:50.55pt;margin-top:13pt;width:54.5pt;height:41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" filled="f" stroked="f">
                      <v:textbox>
                        <w:txbxContent>
                          <w:p w:rsidR="00D52E61" w:rsidRPr="002E289D" w:rsidRDefault="00D52E61" w:rsidP="00B13DD1">
                            <w:pPr>
                              <w:bidi/>
                              <w:jc w:val="center"/>
                              <w:rPr>
                                <w:rFonts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lang w:bidi="fa-IR"/>
                              </w:rPr>
                            </w:pPr>
                            <w:r w:rsidRPr="004420FE">
                              <w:rPr>
                                <w:b/>
                                <w:bCs/>
                                <w:noProof/>
                                <w:color w:val="FFFFFF"/>
                                <w:sz w:val="60"/>
                                <w:szCs w:val="60"/>
                                <w:lang w:bidi="fa-IR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2993295" wp14:editId="3A364AC8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98425</wp:posOffset>
                      </wp:positionV>
                      <wp:extent cx="1567815" cy="1567815"/>
                      <wp:effectExtent l="152400" t="152400" r="165735" b="165735"/>
                      <wp:wrapNone/>
                      <wp:docPr id="9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7815" cy="1567815"/>
                                <a:chOff x="955" y="1620"/>
                                <a:chExt cx="2469" cy="2469"/>
                              </a:xfrm>
                            </wpg:grpSpPr>
                            <wps:wsp>
                              <wps:cNvPr id="92" name="Rectangle 3"/>
                              <wps:cNvSpPr>
                                <a:spLocks noChangeArrowheads="1"/>
                              </wps:cNvSpPr>
                              <wps:spPr bwMode="auto">
                                <a:xfrm rot="-2700000">
                                  <a:off x="2401" y="2350"/>
                                  <a:ext cx="1023" cy="1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4"/>
                              <wps:cNvSpPr>
                                <a:spLocks noChangeArrowheads="1"/>
                              </wps:cNvSpPr>
                              <wps:spPr bwMode="auto">
                                <a:xfrm rot="-2700000">
                                  <a:off x="955" y="2343"/>
                                  <a:ext cx="1023" cy="1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5"/>
                              <wps:cNvSpPr>
                                <a:spLocks noChangeArrowheads="1"/>
                              </wps:cNvSpPr>
                              <wps:spPr bwMode="auto">
                                <a:xfrm rot="-2700000">
                                  <a:off x="1671" y="1620"/>
                                  <a:ext cx="1023" cy="1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6"/>
                              <wps:cNvSpPr>
                                <a:spLocks noChangeArrowheads="1"/>
                              </wps:cNvSpPr>
                              <wps:spPr bwMode="auto">
                                <a:xfrm rot="-2700000">
                                  <a:off x="1685" y="3066"/>
                                  <a:ext cx="1023" cy="1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6.5pt;margin-top:7.75pt;width:123.45pt;height:123.45pt;z-index:252114944" coordorigin="955,1620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">
                      <v:rect id="Rectangle 3" o:spid="_x0000_s1027" style="position:absolute;left:2401;top:2350;width:1023;height:1023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ndsQA&#10;AADbAAAADwAAAGRycy9kb3ducmV2LnhtbESPT4vCMBTE7wt+h/CEvSya6sE/1SiysCDsYbGKenw2&#10;z6bYvJQmavfbG0HwOMzMb5j5srWVuFHjS8cKBv0EBHHudMmFgt32pzcB4QOyxsoxKfgnD8tF52OO&#10;qXZ33tAtC4WIEPYpKjAh1KmUPjdk0fddTRy9s2sshiibQuoG7xFuKzlMkpG0WHJcMFjTt6H8kl2t&#10;gvFge8xClowOX2afn+Tf2PHhV6nPbruagQjUhnf41V5rBdMh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Ap3bEAAAA2wAAAA8AAAAAAAAAAAAAAAAAmAIAAGRycy9k&#10;b3ducmV2LnhtbFBLBQYAAAAABAAEAPUAAACJAwAAAAA=&#10;" fillcolor="yellow"/>
                      <v:rect id="Rectangle 4" o:spid="_x0000_s1028" style="position:absolute;left:955;top:2343;width:1023;height:1023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wpsUA&#10;AADbAAAADwAAAGRycy9kb3ducmV2LnhtbESPzWrDMBCE74G+g9hCbo0cFxLXsRLaktLm59I4D7BY&#10;6x9irYylxO7bV4VCjsPMfMNkm9G04ka9aywrmM8iEMSF1Q1XCs75x1MCwnlkja1lUvBDDjbrh0mG&#10;qbYDf9Pt5CsRIOxSVFB736VSuqImg25mO+LglbY36IPsK6l7HALctDKOooU02HBYqLGj95qKy+lq&#10;FBzjzzwZkrLc7t/8Yqt3SxvFB6Wmj+PrCoSn0d/D/+0vreDlGf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CmxQAAANsAAAAPAAAAAAAAAAAAAAAAAJgCAABkcnMv&#10;ZG93bnJldi54bWxQSwUGAAAAAAQABAD1AAAAigMAAAAA&#10;" fillcolor="#00b0f0"/>
                      <v:rect id="Rectangle 5" o:spid="_x0000_s1029" style="position:absolute;left:1671;top:1620;width:1023;height:1023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lHcMA&#10;AADbAAAADwAAAGRycy9kb3ducmV2LnhtbESPzWrDMBCE74W8g9hAb43stJTEiWyMIbSBQvP3AIu1&#10;sUWslbHU2H37qlDocZiZb5htMdlO3GnwxrGCdJGAIK6dNtwouJx3TysQPiBr7ByTgm/yUOSzhy1m&#10;2o18pPspNCJC2GeooA2hz6T0dUsW/cL1xNG7usFiiHJopB5wjHDbyWWSvEqLhuNCiz1VLdW305dV&#10;8FmtDJs1dqVzh7fnj8N+TMu9Uo/zqdyACDSF//Bf+10rWL/A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blHcMAAADbAAAADwAAAAAAAAAAAAAAAACYAgAAZHJzL2Rv&#10;d25yZXYueG1sUEsFBgAAAAAEAAQA9QAAAIgDAAAAAA==&#10;" fillcolor="red"/>
                      <v:rect id="Rectangle 6" o:spid="_x0000_s1030" style="position:absolute;left:1685;top:3066;width:1023;height:1023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xbcYA&#10;AADbAAAADwAAAGRycy9kb3ducmV2LnhtbESPT2vCQBTE7wW/w/IEL0U3FVo0ZhWrWNp6Mgri7ZF9&#10;+YPZtyG7auqndwuFHoeZ+Q2TLDpTiyu1rrKs4GUUgSDOrK64UHDYb4YTEM4ja6wtk4IfcrCY954S&#10;jLW98Y6uqS9EgLCLUUHpfRNL6bKSDLqRbYiDl9vWoA+yLaRu8RbgppbjKHqTBisOCyU2tCopO6cX&#10;o+DbZdv869TIcRo9n7cfZv2+Ot6VGvS75QyEp87/h//an1rB9BV+v4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DxbcYAAADbAAAADwAAAAAAAAAAAAAAAACYAgAAZHJz&#10;L2Rvd25yZXYueG1sUEsFBgAAAAAEAAQA9QAAAIsDAAAAAA==&#10;"/>
                    </v:group>
                  </w:pict>
                </mc:Fallback>
              </mc:AlternateContent>
            </w:r>
          </w:p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FDFAD87" wp14:editId="5310E9D6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157480</wp:posOffset>
                      </wp:positionV>
                      <wp:extent cx="565150" cy="539750"/>
                      <wp:effectExtent l="0" t="0" r="0" b="0"/>
                      <wp:wrapNone/>
                      <wp:docPr id="9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539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E61" w:rsidRPr="002E289D" w:rsidRDefault="00D52E61" w:rsidP="00B13DD1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  <w:r w:rsidRPr="004420FE">
                                    <w:rPr>
                                      <w:rFonts w:cs="B Nazanin"/>
                                      <w:b/>
                                      <w:bCs/>
                                      <w:noProof/>
                                      <w:color w:val="FFFFFF"/>
                                      <w:sz w:val="60"/>
                                      <w:szCs w:val="60"/>
                                      <w:lang w:bidi="fa-I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4" type="#_x0000_t202" style="position:absolute;left:0;text-align:left;margin-left:19.05pt;margin-top:12.4pt;width:44.5pt;height:42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" filled="f" stroked="f">
                      <v:textbox>
                        <w:txbxContent>
                          <w:p w:rsidR="00D52E61" w:rsidRPr="002E289D" w:rsidRDefault="00D52E61" w:rsidP="00B13DD1">
                            <w:pPr>
                              <w:bidi/>
                              <w:jc w:val="center"/>
                              <w:rPr>
                                <w:rFonts w:cs="B Nazanin" w:hint="cs"/>
                                <w:b/>
                                <w:bCs/>
                                <w:color w:val="FFFFFF"/>
                                <w:sz w:val="60"/>
                                <w:szCs w:val="60"/>
                                <w:lang w:bidi="fa-IR"/>
                              </w:rPr>
                            </w:pPr>
                            <w:r w:rsidRPr="004420FE">
                              <w:rPr>
                                <w:rFonts w:cs="B Nazanin"/>
                                <w:b/>
                                <w:bCs/>
                                <w:noProof/>
                                <w:color w:val="FFFFFF"/>
                                <w:sz w:val="60"/>
                                <w:szCs w:val="60"/>
                                <w:lang w:bidi="fa-IR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AE78FC2" wp14:editId="3082D739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172720</wp:posOffset>
                      </wp:positionV>
                      <wp:extent cx="618490" cy="572135"/>
                      <wp:effectExtent l="0" t="0" r="0" b="0"/>
                      <wp:wrapNone/>
                      <wp:docPr id="89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490" cy="572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2E61" w:rsidRPr="00EF69B3" w:rsidRDefault="00D52E61" w:rsidP="00B13DD1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90"/>
                                      <w:szCs w:val="90"/>
                                      <w:rtl/>
                                      <w:lang w:bidi="fa-IR"/>
                                    </w:rPr>
                                  </w:pPr>
                                  <w:r w:rsidRPr="004420FE">
                                    <w:rPr>
                                      <w:b/>
                                      <w:bCs/>
                                      <w:noProof/>
                                      <w:sz w:val="60"/>
                                      <w:szCs w:val="60"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5" type="#_x0000_t202" style="position:absolute;left:0;text-align:left;margin-left:88.45pt;margin-top:13.6pt;width:48.7pt;height:45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" filled="f" stroked="f">
                      <v:textbox>
                        <w:txbxContent>
                          <w:p w:rsidR="00D52E61" w:rsidRPr="00EF69B3" w:rsidRDefault="00D52E61" w:rsidP="00B13DD1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90"/>
                                <w:szCs w:val="90"/>
                                <w:rtl/>
                                <w:lang w:bidi="fa-IR"/>
                              </w:rPr>
                            </w:pPr>
                            <w:r w:rsidRPr="004420FE">
                              <w:rPr>
                                <w:b/>
                                <w:bCs/>
                                <w:noProof/>
                                <w:sz w:val="60"/>
                                <w:szCs w:val="60"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  <w:tbl>
            <w:tblPr>
              <w:tblpPr w:leftFromText="180" w:rightFromText="180" w:vertAnchor="page" w:horzAnchor="page" w:tblpX="3185" w:tblpY="485"/>
              <w:tblOverlap w:val="never"/>
              <w:bidiVisual/>
              <w:tblW w:w="0" w:type="auto"/>
              <w:tblBorders>
                <w:top w:val="single" w:sz="4" w:space="0" w:color="D9D9D9"/>
                <w:left w:val="single" w:sz="4" w:space="0" w:color="D9D9D9"/>
                <w:bottom w:val="single" w:sz="4" w:space="0" w:color="D9D9D9"/>
                <w:right w:val="single" w:sz="4" w:space="0" w:color="D9D9D9"/>
                <w:insideH w:val="single" w:sz="4" w:space="0" w:color="D9D9D9"/>
                <w:insideV w:val="single" w:sz="4" w:space="0" w:color="D9D9D9"/>
              </w:tblBorders>
              <w:tblLook w:val="04A0" w:firstRow="1" w:lastRow="0" w:firstColumn="1" w:lastColumn="0" w:noHBand="0" w:noVBand="1"/>
            </w:tblPr>
            <w:tblGrid>
              <w:gridCol w:w="3197"/>
              <w:gridCol w:w="1134"/>
            </w:tblGrid>
            <w:tr w:rsidR="00D52E61" w:rsidRPr="00854CAD" w:rsidTr="008F428C">
              <w:trPr>
                <w:trHeight w:val="316"/>
              </w:trPr>
              <w:tc>
                <w:tcPr>
                  <w:tcW w:w="3197" w:type="dxa"/>
                  <w:shd w:val="clear" w:color="auto" w:fill="00B0F0"/>
                </w:tcPr>
                <w:p w:rsidR="00D52E61" w:rsidRPr="00B13DD1" w:rsidRDefault="00D52E61" w:rsidP="008F428C">
                  <w:pPr>
                    <w:bidi/>
                    <w:rPr>
                      <w:rFonts w:cs="B Nazanin"/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</w:pPr>
                  <w:r w:rsidRPr="00B13DD1">
                    <w:rPr>
                      <w:rFonts w:cs="B Nazanin" w:hint="cs"/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  <w:t>بهداشت (</w:t>
                  </w:r>
                  <w:r w:rsidRPr="00B13DD1">
                    <w:rPr>
                      <w:rFonts w:ascii="LondonBetween" w:hAnsi="LondonBetween"/>
                      <w:b/>
                      <w:bCs/>
                      <w:color w:val="FFFFFF"/>
                      <w:sz w:val="28"/>
                      <w:szCs w:val="28"/>
                      <w:lang w:bidi="fa-IR"/>
                    </w:rPr>
                    <w:t>Health</w:t>
                  </w:r>
                  <w:r w:rsidRPr="00B13DD1">
                    <w:rPr>
                      <w:rFonts w:cs="B Nazanin" w:hint="cs"/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1134" w:type="dxa"/>
                  <w:shd w:val="clear" w:color="auto" w:fill="00B0F0"/>
                  <w:vAlign w:val="center"/>
                </w:tcPr>
                <w:p w:rsidR="00D52E61" w:rsidRPr="00B13DD1" w:rsidRDefault="00D52E61" w:rsidP="008F428C">
                  <w:pPr>
                    <w:bidi/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</w:pPr>
                  <w:r w:rsidRPr="004420FE">
                    <w:rPr>
                      <w:b/>
                      <w:bCs/>
                      <w:noProof/>
                      <w:color w:val="FFFFFF"/>
                      <w:sz w:val="28"/>
                      <w:szCs w:val="28"/>
                      <w:lang w:bidi="fa-IR"/>
                    </w:rPr>
                    <w:t>3</w:t>
                  </w:r>
                </w:p>
              </w:tc>
            </w:tr>
            <w:tr w:rsidR="00D52E61" w:rsidRPr="00854CAD" w:rsidTr="008F428C">
              <w:trPr>
                <w:trHeight w:val="308"/>
              </w:trPr>
              <w:tc>
                <w:tcPr>
                  <w:tcW w:w="3197" w:type="dxa"/>
                  <w:shd w:val="clear" w:color="auto" w:fill="FF0000"/>
                </w:tcPr>
                <w:p w:rsidR="00D52E61" w:rsidRPr="00B13DD1" w:rsidRDefault="00D52E61" w:rsidP="008F428C">
                  <w:pPr>
                    <w:bidi/>
                    <w:rPr>
                      <w:rFonts w:cs="B Nazanin"/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</w:pPr>
                  <w:r w:rsidRPr="00B13DD1">
                    <w:rPr>
                      <w:rFonts w:cs="B Nazanin" w:hint="cs"/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  <w:t>آتش (</w:t>
                  </w:r>
                  <w:r w:rsidRPr="00B13DD1">
                    <w:rPr>
                      <w:rFonts w:ascii="LondonBetween" w:hAnsi="LondonBetween" w:cs="B Nazanin"/>
                      <w:b/>
                      <w:bCs/>
                      <w:color w:val="FFFFFF"/>
                      <w:sz w:val="28"/>
                      <w:szCs w:val="28"/>
                      <w:lang w:bidi="fa-IR"/>
                    </w:rPr>
                    <w:t>Fire</w:t>
                  </w:r>
                  <w:r w:rsidRPr="00B13DD1">
                    <w:rPr>
                      <w:rFonts w:cs="B Nazanin" w:hint="cs"/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1134" w:type="dxa"/>
                  <w:shd w:val="clear" w:color="auto" w:fill="FF0000"/>
                  <w:vAlign w:val="center"/>
                </w:tcPr>
                <w:p w:rsidR="00D52E61" w:rsidRPr="00B13DD1" w:rsidRDefault="00D52E61" w:rsidP="008F428C">
                  <w:pPr>
                    <w:bidi/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  <w:rtl/>
                      <w:lang w:bidi="fa-IR"/>
                    </w:rPr>
                  </w:pPr>
                  <w:r w:rsidRPr="004420FE">
                    <w:rPr>
                      <w:b/>
                      <w:bCs/>
                      <w:noProof/>
                      <w:color w:val="FFFFFF"/>
                      <w:sz w:val="28"/>
                      <w:szCs w:val="28"/>
                      <w:lang w:bidi="fa-IR"/>
                    </w:rPr>
                    <w:t>0</w:t>
                  </w:r>
                </w:p>
              </w:tc>
            </w:tr>
            <w:tr w:rsidR="00D52E61" w:rsidRPr="00854CAD" w:rsidTr="008F428C">
              <w:trPr>
                <w:trHeight w:val="316"/>
              </w:trPr>
              <w:tc>
                <w:tcPr>
                  <w:tcW w:w="3197" w:type="dxa"/>
                  <w:shd w:val="clear" w:color="auto" w:fill="FFFF00"/>
                </w:tcPr>
                <w:p w:rsidR="00D52E61" w:rsidRPr="00B13DD1" w:rsidRDefault="00D52E61" w:rsidP="008F428C">
                  <w:pPr>
                    <w:bidi/>
                    <w:rPr>
                      <w:rFonts w:cs="B Nazanin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 w:rsidRPr="00B13DD1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واکنش پذیری (</w:t>
                  </w:r>
                  <w:r w:rsidRPr="00B13DD1">
                    <w:rPr>
                      <w:rFonts w:ascii="LondonBetween" w:hAnsi="LondonBetween"/>
                      <w:b/>
                      <w:bCs/>
                      <w:sz w:val="28"/>
                      <w:szCs w:val="28"/>
                      <w:lang w:bidi="fa-IR"/>
                    </w:rPr>
                    <w:t>Reactivity</w:t>
                  </w:r>
                  <w:r w:rsidRPr="00B13DD1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1134" w:type="dxa"/>
                  <w:shd w:val="clear" w:color="auto" w:fill="FFFF00"/>
                  <w:vAlign w:val="center"/>
                </w:tcPr>
                <w:p w:rsidR="00D52E61" w:rsidRPr="00B13DD1" w:rsidRDefault="00D52E61" w:rsidP="008F428C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 w:rsidRPr="004420FE">
                    <w:rPr>
                      <w:b/>
                      <w:bCs/>
                      <w:noProof/>
                      <w:sz w:val="28"/>
                      <w:szCs w:val="28"/>
                      <w:lang w:bidi="fa-IR"/>
                    </w:rPr>
                    <w:t>2</w:t>
                  </w:r>
                </w:p>
              </w:tc>
            </w:tr>
            <w:tr w:rsidR="00D52E61" w:rsidRPr="00854CAD" w:rsidTr="008F428C">
              <w:trPr>
                <w:trHeight w:val="426"/>
              </w:trPr>
              <w:tc>
                <w:tcPr>
                  <w:tcW w:w="3197" w:type="dxa"/>
                </w:tcPr>
                <w:p w:rsidR="00D52E61" w:rsidRPr="00B13DD1" w:rsidRDefault="00D52E61" w:rsidP="008F428C">
                  <w:pPr>
                    <w:bidi/>
                    <w:rPr>
                      <w:rFonts w:cs="B Nazanin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 w:rsidRPr="00B13DD1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وسایل حفاظت فردی (</w:t>
                  </w:r>
                  <w:r w:rsidRPr="00B13DD1">
                    <w:rPr>
                      <w:rFonts w:ascii="LondonBetween" w:hAnsi="LondonBetween"/>
                      <w:sz w:val="28"/>
                      <w:szCs w:val="28"/>
                      <w:lang w:bidi="fa-IR"/>
                    </w:rPr>
                    <w:t>PPE</w:t>
                  </w:r>
                  <w:r w:rsidRPr="00B13DD1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1134" w:type="dxa"/>
                  <w:vAlign w:val="center"/>
                </w:tcPr>
                <w:p w:rsidR="00D52E61" w:rsidRPr="00B13DD1" w:rsidRDefault="00D52E61" w:rsidP="008F428C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 w:rsidRPr="004420FE">
                    <w:rPr>
                      <w:b/>
                      <w:bCs/>
                      <w:noProof/>
                      <w:sz w:val="28"/>
                      <w:szCs w:val="28"/>
                      <w:lang w:bidi="fa-IR"/>
                    </w:rPr>
                    <w:t>N</w:t>
                  </w:r>
                </w:p>
              </w:tc>
            </w:tr>
          </w:tbl>
          <w:p w:rsidR="00D52E61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  <w:p w:rsidR="00D52E61" w:rsidRPr="00426936" w:rsidRDefault="00D52E61" w:rsidP="00B13DD1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D52E61" w:rsidRPr="00426936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شناسایی این ماده شیمیایی - </w:t>
            </w:r>
            <w:r w:rsidRPr="002E289D">
              <w:rPr>
                <w:b/>
                <w:bCs/>
                <w:color w:val="FFFFFF"/>
                <w:lang w:bidi="fa-IR"/>
              </w:rPr>
              <w:t>Chemical Product and Company Identification</w:t>
            </w:r>
          </w:p>
        </w:tc>
      </w:tr>
      <w:tr w:rsidR="00D52E61" w:rsidRPr="002E289D" w:rsidTr="004E4176">
        <w:trPr>
          <w:trHeight w:val="197"/>
        </w:trPr>
        <w:tc>
          <w:tcPr>
            <w:tcW w:w="6771" w:type="dxa"/>
            <w:shd w:val="clear" w:color="auto" w:fill="auto"/>
            <w:vAlign w:val="center"/>
          </w:tcPr>
          <w:p w:rsidR="00D52E61" w:rsidRPr="00426936" w:rsidRDefault="00D52E61" w:rsidP="00954E04">
            <w:pPr>
              <w:rPr>
                <w:rFonts w:cs="B Nazanin"/>
                <w:sz w:val="20"/>
                <w:szCs w:val="20"/>
              </w:rPr>
            </w:pPr>
            <w:r w:rsidRPr="004420FE">
              <w:rPr>
                <w:noProof/>
                <w:sz w:val="20"/>
                <w:szCs w:val="20"/>
                <w:lang w:bidi="fa-IR"/>
              </w:rPr>
              <w:t>Sulfuric acid</w:t>
            </w:r>
          </w:p>
        </w:tc>
        <w:tc>
          <w:tcPr>
            <w:tcW w:w="3525" w:type="dxa"/>
            <w:shd w:val="clear" w:color="auto" w:fill="auto"/>
          </w:tcPr>
          <w:p w:rsidR="00D52E61" w:rsidRPr="002B5CFB" w:rsidRDefault="00D52E61" w:rsidP="002B5CFB">
            <w:pPr>
              <w:bidi/>
              <w:jc w:val="right"/>
              <w:rPr>
                <w:rFonts w:ascii="Futura Bk BT" w:hAnsi="Futura Bk BT" w:cs="B Nazanin"/>
                <w:rtl/>
                <w:lang w:bidi="fa-IR"/>
              </w:rPr>
            </w:pPr>
            <w:r w:rsidRPr="002B5CFB">
              <w:rPr>
                <w:rFonts w:ascii="Futura Bk BT" w:hAnsi="Futura Bk BT" w:cs="B Nazanin"/>
                <w:b/>
                <w:bCs/>
                <w:sz w:val="20"/>
                <w:szCs w:val="20"/>
                <w:lang w:bidi="fa-IR"/>
              </w:rPr>
              <w:t>Product Name (In English)</w:t>
            </w:r>
          </w:p>
        </w:tc>
      </w:tr>
      <w:tr w:rsidR="00D52E61" w:rsidRPr="00426936" w:rsidTr="004E4176">
        <w:trPr>
          <w:trHeight w:val="64"/>
        </w:trPr>
        <w:tc>
          <w:tcPr>
            <w:tcW w:w="6771" w:type="dxa"/>
            <w:shd w:val="clear" w:color="auto" w:fill="F2F2F2"/>
            <w:vAlign w:val="center"/>
          </w:tcPr>
          <w:p w:rsidR="00D52E61" w:rsidRPr="006D36EE" w:rsidRDefault="00D52E61" w:rsidP="00163791">
            <w:pPr>
              <w:bidi/>
              <w:rPr>
                <w:rFonts w:cs="B Titr"/>
                <w:b/>
                <w:bCs/>
                <w:color w:val="1F497D"/>
                <w:sz w:val="30"/>
                <w:szCs w:val="30"/>
                <w:rtl/>
                <w:lang w:bidi="fa-IR"/>
              </w:rPr>
            </w:pPr>
            <w:r w:rsidRPr="004420FE">
              <w:rPr>
                <w:rFonts w:cs="B Titr" w:hint="eastAsia"/>
                <w:b/>
                <w:bCs/>
                <w:noProof/>
                <w:color w:val="1F497D"/>
                <w:sz w:val="30"/>
                <w:szCs w:val="30"/>
                <w:rtl/>
                <w:lang w:bidi="fa-IR"/>
              </w:rPr>
              <w:t>سولفوريك</w:t>
            </w:r>
            <w:r w:rsidRPr="004420FE">
              <w:rPr>
                <w:rFonts w:cs="B Titr"/>
                <w:b/>
                <w:bCs/>
                <w:noProof/>
                <w:color w:val="1F497D"/>
                <w:sz w:val="30"/>
                <w:szCs w:val="30"/>
                <w:rtl/>
                <w:lang w:bidi="fa-IR"/>
              </w:rPr>
              <w:t xml:space="preserve"> </w:t>
            </w:r>
            <w:r w:rsidRPr="004420FE">
              <w:rPr>
                <w:rFonts w:cs="B Titr" w:hint="eastAsia"/>
                <w:b/>
                <w:bCs/>
                <w:noProof/>
                <w:color w:val="1F497D"/>
                <w:sz w:val="30"/>
                <w:szCs w:val="30"/>
                <w:rtl/>
                <w:lang w:bidi="fa-IR"/>
              </w:rPr>
              <w:t>اسيد</w:t>
            </w:r>
            <w:r w:rsidRPr="006D36EE">
              <w:rPr>
                <w:rFonts w:cs="B Titr" w:hint="cs"/>
                <w:b/>
                <w:bCs/>
                <w:color w:val="1F497D"/>
                <w:sz w:val="30"/>
                <w:szCs w:val="30"/>
                <w:rtl/>
                <w:lang w:bidi="fa-IR"/>
              </w:rPr>
              <w:t xml:space="preserve"> 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696C71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شیمیایی این ماده به زبان پارسی</w:t>
            </w: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:rsidR="00D52E61" w:rsidRPr="002B5CFB" w:rsidRDefault="00D52E61" w:rsidP="002B5CFB">
            <w:pPr>
              <w:rPr>
                <w:rFonts w:ascii="Futura Bk BT" w:hAnsi="Futura Bk BT" w:cs="B Nazanin"/>
                <w:b/>
                <w:bCs/>
                <w:color w:val="BFBFBF"/>
                <w:sz w:val="20"/>
                <w:szCs w:val="20"/>
                <w:lang w:bidi="fa-IR"/>
              </w:rPr>
            </w:pPr>
            <w:r w:rsidRPr="002B5CFB">
              <w:rPr>
                <w:rFonts w:ascii="Futura Bk BT" w:hAnsi="Futura Bk BT"/>
                <w:b/>
                <w:bCs/>
                <w:color w:val="BFBFBF"/>
                <w:sz w:val="20"/>
                <w:szCs w:val="20"/>
                <w:lang w:bidi="fa-IR"/>
              </w:rPr>
              <w:t>Chemical Name</w:t>
            </w:r>
            <w:r w:rsidRPr="002B5CFB">
              <w:rPr>
                <w:rFonts w:ascii="Futura Bk BT" w:hAnsi="Futura Bk BT" w:cs="B Nazanin"/>
                <w:b/>
                <w:bCs/>
                <w:color w:val="BFBFBF"/>
                <w:sz w:val="20"/>
                <w:szCs w:val="20"/>
                <w:lang w:bidi="fa-IR"/>
              </w:rPr>
              <w:t xml:space="preserve"> (</w:t>
            </w:r>
            <w:r w:rsidRPr="002B5CFB">
              <w:rPr>
                <w:rFonts w:ascii="Futura Bk BT" w:hAnsi="Futura Bk BT"/>
                <w:b/>
                <w:bCs/>
                <w:color w:val="BFBFBF"/>
                <w:sz w:val="20"/>
                <w:szCs w:val="20"/>
                <w:lang w:bidi="fa-IR"/>
              </w:rPr>
              <w:t>In Persian)</w:t>
            </w:r>
          </w:p>
        </w:tc>
      </w:tr>
      <w:tr w:rsidR="00D52E61" w:rsidRPr="002E289D" w:rsidTr="004E4176">
        <w:trPr>
          <w:trHeight w:val="60"/>
        </w:trPr>
        <w:tc>
          <w:tcPr>
            <w:tcW w:w="6771" w:type="dxa"/>
            <w:shd w:val="clear" w:color="auto" w:fill="auto"/>
            <w:vAlign w:val="center"/>
          </w:tcPr>
          <w:p w:rsidR="00D52E61" w:rsidRPr="000116AC" w:rsidRDefault="00D52E61" w:rsidP="00170820">
            <w:pPr>
              <w:bidi/>
              <w:jc w:val="right"/>
              <w:rPr>
                <w:sz w:val="18"/>
                <w:szCs w:val="18"/>
                <w:lang w:bidi="fa-IR"/>
              </w:rPr>
            </w:pPr>
            <w:r w:rsidRPr="004420FE">
              <w:rPr>
                <w:noProof/>
                <w:sz w:val="18"/>
                <w:szCs w:val="18"/>
                <w:lang w:bidi="fa-IR"/>
              </w:rPr>
              <w:t>7664-93-9</w:t>
            </w:r>
          </w:p>
        </w:tc>
        <w:tc>
          <w:tcPr>
            <w:tcW w:w="3525" w:type="dxa"/>
            <w:shd w:val="clear" w:color="auto" w:fill="auto"/>
          </w:tcPr>
          <w:p w:rsidR="00D52E61" w:rsidRPr="002B5CFB" w:rsidRDefault="00D52E61" w:rsidP="00AF74CF">
            <w:pPr>
              <w:rPr>
                <w:rFonts w:ascii="Futura Bk BT" w:hAnsi="Futura Bk BT"/>
                <w:b/>
                <w:bCs/>
                <w:sz w:val="20"/>
                <w:szCs w:val="20"/>
                <w:lang w:bidi="fa-IR"/>
              </w:rPr>
            </w:pPr>
            <w:r w:rsidRPr="002B5CFB">
              <w:rPr>
                <w:rFonts w:ascii="Futura Bk BT" w:hAnsi="Futura Bk BT"/>
                <w:b/>
                <w:bCs/>
                <w:sz w:val="20"/>
                <w:szCs w:val="20"/>
                <w:lang w:bidi="fa-IR"/>
              </w:rPr>
              <w:t>CAS</w:t>
            </w:r>
            <w:r w:rsidRPr="002B5CFB">
              <w:rPr>
                <w:rFonts w:ascii="Futura Bk BT" w:hAnsi="Futura Bk BT"/>
                <w:b/>
                <w:bCs/>
                <w:sz w:val="20"/>
                <w:szCs w:val="20"/>
                <w:rtl/>
                <w:lang w:bidi="fa-IR"/>
              </w:rPr>
              <w:t>#</w:t>
            </w:r>
          </w:p>
        </w:tc>
      </w:tr>
      <w:tr w:rsidR="00D52E61" w:rsidRPr="002E289D" w:rsidTr="004E4176">
        <w:trPr>
          <w:trHeight w:val="60"/>
        </w:trPr>
        <w:tc>
          <w:tcPr>
            <w:tcW w:w="6771" w:type="dxa"/>
            <w:shd w:val="clear" w:color="auto" w:fill="F2F2F2"/>
            <w:vAlign w:val="center"/>
          </w:tcPr>
          <w:p w:rsidR="00D52E61" w:rsidRPr="000116AC" w:rsidRDefault="00D52E61" w:rsidP="00F355FE">
            <w:pPr>
              <w:bidi/>
              <w:jc w:val="right"/>
              <w:rPr>
                <w:sz w:val="18"/>
                <w:szCs w:val="18"/>
                <w:rtl/>
                <w:lang w:bidi="fa-IR"/>
              </w:rPr>
            </w:pPr>
            <w:r w:rsidRPr="004420FE">
              <w:rPr>
                <w:noProof/>
                <w:sz w:val="18"/>
                <w:szCs w:val="18"/>
                <w:lang w:bidi="fa-IR"/>
              </w:rPr>
              <w:t>WS5600000</w:t>
            </w:r>
          </w:p>
        </w:tc>
        <w:tc>
          <w:tcPr>
            <w:tcW w:w="3525" w:type="dxa"/>
            <w:shd w:val="clear" w:color="auto" w:fill="F2F2F2"/>
          </w:tcPr>
          <w:p w:rsidR="00D52E61" w:rsidRPr="002B5CFB" w:rsidRDefault="00D52E61" w:rsidP="00AF74CF">
            <w:pPr>
              <w:rPr>
                <w:rFonts w:ascii="Futura Bk BT" w:hAnsi="Futura Bk BT" w:cs="B Nazanin"/>
                <w:b/>
                <w:bCs/>
                <w:sz w:val="20"/>
                <w:szCs w:val="20"/>
                <w:lang w:bidi="fa-IR"/>
              </w:rPr>
            </w:pPr>
            <w:r w:rsidRPr="002B5CFB">
              <w:rPr>
                <w:rFonts w:ascii="Futura Bk BT" w:hAnsi="Futura Bk BT"/>
                <w:b/>
                <w:bCs/>
                <w:sz w:val="20"/>
                <w:szCs w:val="20"/>
                <w:lang w:bidi="fa-IR"/>
              </w:rPr>
              <w:t>RTECS</w:t>
            </w:r>
          </w:p>
        </w:tc>
      </w:tr>
      <w:tr w:rsidR="00D52E61" w:rsidRPr="002E289D" w:rsidTr="004E4176">
        <w:trPr>
          <w:trHeight w:val="64"/>
        </w:trPr>
        <w:tc>
          <w:tcPr>
            <w:tcW w:w="6771" w:type="dxa"/>
            <w:shd w:val="clear" w:color="auto" w:fill="auto"/>
            <w:vAlign w:val="center"/>
          </w:tcPr>
          <w:p w:rsidR="00D52E61" w:rsidRPr="000116AC" w:rsidRDefault="00D52E61" w:rsidP="00F355FE">
            <w:pPr>
              <w:bidi/>
              <w:jc w:val="right"/>
              <w:rPr>
                <w:sz w:val="18"/>
                <w:szCs w:val="18"/>
                <w:rtl/>
                <w:lang w:bidi="fa-IR"/>
              </w:rPr>
            </w:pPr>
            <w:r w:rsidRPr="004420FE">
              <w:rPr>
                <w:noProof/>
                <w:sz w:val="18"/>
                <w:szCs w:val="18"/>
                <w:lang w:bidi="fa-IR"/>
              </w:rPr>
              <w:t>TSCA 8(b) inventory: Sulfuric acid</w:t>
            </w:r>
          </w:p>
        </w:tc>
        <w:tc>
          <w:tcPr>
            <w:tcW w:w="3525" w:type="dxa"/>
            <w:shd w:val="clear" w:color="auto" w:fill="auto"/>
          </w:tcPr>
          <w:p w:rsidR="00D52E61" w:rsidRPr="002B5CFB" w:rsidRDefault="00D52E61" w:rsidP="00AF74CF">
            <w:pPr>
              <w:rPr>
                <w:rFonts w:ascii="Futura Bk BT" w:hAnsi="Futura Bk BT" w:cs="B Nazanin"/>
                <w:b/>
                <w:bCs/>
                <w:sz w:val="20"/>
                <w:szCs w:val="20"/>
                <w:lang w:bidi="fa-IR"/>
              </w:rPr>
            </w:pPr>
            <w:r w:rsidRPr="002B5CFB">
              <w:rPr>
                <w:rFonts w:ascii="Futura Bk BT" w:hAnsi="Futura Bk BT"/>
                <w:b/>
                <w:bCs/>
                <w:sz w:val="20"/>
                <w:szCs w:val="20"/>
                <w:lang w:bidi="fa-IR"/>
              </w:rPr>
              <w:t>TSCA</w:t>
            </w:r>
          </w:p>
        </w:tc>
      </w:tr>
      <w:tr w:rsidR="00D52E61" w:rsidRPr="00426936" w:rsidTr="004E4176">
        <w:trPr>
          <w:trHeight w:val="64"/>
        </w:trPr>
        <w:tc>
          <w:tcPr>
            <w:tcW w:w="6771" w:type="dxa"/>
            <w:shd w:val="clear" w:color="auto" w:fill="F2F2F2"/>
            <w:vAlign w:val="center"/>
          </w:tcPr>
          <w:p w:rsidR="00D52E61" w:rsidRPr="000116AC" w:rsidRDefault="00D52E61" w:rsidP="00371341">
            <w:pPr>
              <w:bidi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18"/>
                <w:szCs w:val="18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18"/>
                <w:szCs w:val="18"/>
                <w:rtl/>
                <w:lang w:bidi="fa-IR"/>
              </w:rPr>
              <w:t>مورد</w:t>
            </w:r>
            <w:r w:rsidRPr="004420FE">
              <w:rPr>
                <w:rFonts w:cs="B Nazanin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18"/>
                <w:szCs w:val="18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18"/>
                <w:szCs w:val="18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18"/>
                <w:szCs w:val="18"/>
                <w:rtl/>
                <w:lang w:bidi="fa-IR"/>
              </w:rPr>
              <w:t>كاربردي</w:t>
            </w:r>
            <w:r w:rsidRPr="004420FE">
              <w:rPr>
                <w:rFonts w:cs="B Nazanin"/>
                <w:noProof/>
                <w:sz w:val="18"/>
                <w:szCs w:val="18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18"/>
                <w:szCs w:val="18"/>
                <w:rtl/>
                <w:lang w:bidi="fa-IR"/>
              </w:rPr>
              <w:t>ندارد</w:t>
            </w:r>
            <w:r w:rsidRPr="004420FE">
              <w:rPr>
                <w:rFonts w:cs="B Nazanin"/>
                <w:noProof/>
                <w:sz w:val="18"/>
                <w:szCs w:val="18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Pr="002B5CFB" w:rsidRDefault="00D52E61" w:rsidP="00AF74CF">
            <w:pPr>
              <w:rPr>
                <w:rFonts w:ascii="Futura Bk BT" w:hAnsi="Futura Bk BT" w:cs="B Nazanin"/>
                <w:b/>
                <w:bCs/>
                <w:sz w:val="20"/>
                <w:szCs w:val="20"/>
                <w:lang w:bidi="fa-IR"/>
              </w:rPr>
            </w:pPr>
            <w:r w:rsidRPr="002B5CFB">
              <w:rPr>
                <w:rFonts w:ascii="Futura Bk BT" w:hAnsi="Futura Bk BT"/>
                <w:b/>
                <w:bCs/>
                <w:sz w:val="20"/>
                <w:szCs w:val="20"/>
                <w:lang w:bidi="fa-IR"/>
              </w:rPr>
              <w:t>CI</w:t>
            </w:r>
            <w:r w:rsidRPr="002B5CFB">
              <w:rPr>
                <w:rFonts w:ascii="Futura Bk BT" w:hAnsi="Futura Bk BT"/>
                <w:b/>
                <w:bCs/>
                <w:sz w:val="20"/>
                <w:szCs w:val="20"/>
                <w:rtl/>
                <w:lang w:bidi="fa-IR"/>
              </w:rPr>
              <w:t>#</w:t>
            </w:r>
          </w:p>
        </w:tc>
      </w:tr>
      <w:tr w:rsidR="00D52E61" w:rsidRPr="00426936" w:rsidTr="004E4176">
        <w:trPr>
          <w:trHeight w:val="64"/>
        </w:trPr>
        <w:tc>
          <w:tcPr>
            <w:tcW w:w="6771" w:type="dxa"/>
            <w:shd w:val="clear" w:color="auto" w:fill="auto"/>
            <w:vAlign w:val="center"/>
          </w:tcPr>
          <w:p w:rsidR="00D52E61" w:rsidRPr="000116AC" w:rsidRDefault="00D52E61" w:rsidP="002B12AD">
            <w:pPr>
              <w:autoSpaceDE w:val="0"/>
              <w:autoSpaceDN w:val="0"/>
              <w:bidi/>
              <w:adjustRightInd w:val="0"/>
              <w:jc w:val="right"/>
              <w:rPr>
                <w:sz w:val="18"/>
                <w:szCs w:val="18"/>
                <w:rtl/>
                <w:lang w:bidi="fa-IR"/>
              </w:rPr>
            </w:pPr>
            <w:r w:rsidRPr="004420FE">
              <w:rPr>
                <w:noProof/>
                <w:sz w:val="18"/>
                <w:szCs w:val="18"/>
                <w:lang w:bidi="fa-IR"/>
              </w:rPr>
              <w:t>Oil of Vitriol; Sulfuric Acid</w:t>
            </w:r>
          </w:p>
        </w:tc>
        <w:tc>
          <w:tcPr>
            <w:tcW w:w="3525" w:type="dxa"/>
            <w:shd w:val="clear" w:color="auto" w:fill="auto"/>
          </w:tcPr>
          <w:p w:rsidR="00D52E61" w:rsidRPr="0086145E" w:rsidRDefault="00D52E61" w:rsidP="0086145E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145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های مترادف</w:t>
            </w:r>
          </w:p>
          <w:p w:rsidR="00D52E61" w:rsidRPr="002B5CFB" w:rsidRDefault="00D52E61" w:rsidP="002B5CFB">
            <w:pPr>
              <w:pStyle w:val="Futura"/>
            </w:pPr>
            <w:r w:rsidRPr="002B5CFB">
              <w:t>Synonym</w:t>
            </w:r>
          </w:p>
        </w:tc>
      </w:tr>
      <w:tr w:rsidR="00D52E61" w:rsidRPr="000C041E" w:rsidTr="004E4176">
        <w:trPr>
          <w:trHeight w:val="64"/>
        </w:trPr>
        <w:tc>
          <w:tcPr>
            <w:tcW w:w="6771" w:type="dxa"/>
            <w:shd w:val="clear" w:color="auto" w:fill="F2F2F2"/>
            <w:vAlign w:val="center"/>
          </w:tcPr>
          <w:p w:rsidR="00D52E61" w:rsidRPr="000116AC" w:rsidRDefault="00D52E61" w:rsidP="00371341">
            <w:pPr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4420FE">
              <w:rPr>
                <w:rFonts w:cs="B Nazanin"/>
                <w:noProof/>
                <w:sz w:val="18"/>
                <w:szCs w:val="18"/>
                <w:lang w:bidi="fa-IR"/>
              </w:rPr>
              <w:t>Hydrogen sulfate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86145E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شیمیایی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Chemical Name</w:t>
            </w:r>
          </w:p>
        </w:tc>
      </w:tr>
      <w:tr w:rsidR="00D52E61" w:rsidRPr="002E289D" w:rsidTr="004E4176">
        <w:trPr>
          <w:trHeight w:val="178"/>
        </w:trPr>
        <w:tc>
          <w:tcPr>
            <w:tcW w:w="6771" w:type="dxa"/>
            <w:vAlign w:val="center"/>
          </w:tcPr>
          <w:p w:rsidR="00D52E61" w:rsidRPr="002E289D" w:rsidRDefault="00D52E61" w:rsidP="00371341">
            <w:pPr>
              <w:rPr>
                <w:rFonts w:cs="B Nazanin"/>
                <w:sz w:val="18"/>
                <w:szCs w:val="18"/>
                <w:lang w:bidi="fa-IR"/>
              </w:rPr>
            </w:pPr>
            <w:r w:rsidRPr="004420FE">
              <w:rPr>
                <w:rFonts w:cs="B Nazanin"/>
                <w:noProof/>
                <w:sz w:val="18"/>
                <w:szCs w:val="18"/>
              </w:rPr>
              <w:t>H2-SO4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فرمول شیمیایی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Chemical Formula</w:t>
            </w:r>
          </w:p>
        </w:tc>
      </w:tr>
      <w:tr w:rsidR="00D52E61" w:rsidRPr="00426936" w:rsidTr="004E4176">
        <w:trPr>
          <w:trHeight w:val="385"/>
        </w:trPr>
        <w:tc>
          <w:tcPr>
            <w:tcW w:w="6771" w:type="dxa"/>
            <w:shd w:val="clear" w:color="auto" w:fill="F2F2F2"/>
            <w:vAlign w:val="center"/>
          </w:tcPr>
          <w:p w:rsidR="00D52E61" w:rsidRDefault="00D52E61" w:rsidP="00034F2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Sciencelab.com, Inc.</w:t>
            </w:r>
          </w:p>
          <w:p w:rsidR="00D52E61" w:rsidRDefault="00D52E61" w:rsidP="00034F2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14025 Smith Rd.</w:t>
            </w:r>
          </w:p>
          <w:p w:rsidR="00D52E61" w:rsidRPr="00034F2C" w:rsidRDefault="00D52E61" w:rsidP="00034F2C">
            <w:pPr>
              <w:autoSpaceDE w:val="0"/>
              <w:autoSpaceDN w:val="0"/>
              <w:adjustRightInd w:val="0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Houston, Texas 77396</w:t>
            </w:r>
          </w:p>
        </w:tc>
        <w:tc>
          <w:tcPr>
            <w:tcW w:w="3525" w:type="dxa"/>
            <w:shd w:val="clear" w:color="auto" w:fill="F2F2F2"/>
          </w:tcPr>
          <w:p w:rsidR="00D52E61" w:rsidRPr="00426936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آدرس شرکت تولید کننده ی این ماده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D52E61" w:rsidRPr="002E289D" w:rsidTr="004E4176">
        <w:trPr>
          <w:trHeight w:val="533"/>
        </w:trPr>
        <w:tc>
          <w:tcPr>
            <w:tcW w:w="6771" w:type="dxa"/>
            <w:vAlign w:val="center"/>
          </w:tcPr>
          <w:p w:rsidR="00D52E61" w:rsidRPr="002A5A96" w:rsidRDefault="00D52E61" w:rsidP="00034F2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شماره بين المللي موارد اضطراري مواد شيمايي : </w:t>
            </w:r>
            <w:r>
              <w:rPr>
                <w:sz w:val="20"/>
                <w:szCs w:val="20"/>
              </w:rPr>
              <w:t>1-703-527-3887</w:t>
            </w:r>
          </w:p>
        </w:tc>
        <w:tc>
          <w:tcPr>
            <w:tcW w:w="3525" w:type="dxa"/>
          </w:tcPr>
          <w:p w:rsidR="00D52E61" w:rsidRPr="00426936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 اضطراری</w:t>
            </w:r>
          </w:p>
          <w:p w:rsidR="00D52E61" w:rsidRPr="00426936" w:rsidRDefault="00D52E61" w:rsidP="00426936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52E61" w:rsidRPr="00426936" w:rsidTr="004E4176">
        <w:tc>
          <w:tcPr>
            <w:tcW w:w="10296" w:type="dxa"/>
            <w:gridSpan w:val="2"/>
            <w:shd w:val="clear" w:color="auto" w:fill="00B0F0"/>
          </w:tcPr>
          <w:p w:rsidR="00D52E61" w:rsidRPr="00B049CD" w:rsidRDefault="00D52E61" w:rsidP="00426936">
            <w:pPr>
              <w:bidi/>
              <w:jc w:val="center"/>
              <w:rPr>
                <w:rFonts w:cs="B Titr"/>
                <w:color w:val="FFFFFF"/>
                <w:sz w:val="18"/>
                <w:szCs w:val="18"/>
                <w:rtl/>
                <w:lang w:bidi="fa-IR"/>
              </w:rPr>
            </w:pPr>
            <w:r w:rsidRPr="00B049CD">
              <w:rPr>
                <w:rFonts w:cs="B Titr" w:hint="cs"/>
                <w:color w:val="FFFFFF"/>
                <w:sz w:val="18"/>
                <w:szCs w:val="18"/>
                <w:rtl/>
                <w:lang w:bidi="fa-IR"/>
              </w:rPr>
              <w:t>قسمت 2:</w:t>
            </w:r>
            <w:r w:rsidRPr="000C041E">
              <w:rPr>
                <w:rFonts w:cs="B Titr"/>
                <w:color w:val="FFFFFF"/>
                <w:sz w:val="18"/>
                <w:szCs w:val="18"/>
                <w:rtl/>
                <w:lang w:bidi="fa-IR"/>
              </w:rPr>
              <w:t xml:space="preserve"> </w:t>
            </w:r>
            <w:r w:rsidRPr="00B049CD">
              <w:rPr>
                <w:rFonts w:cs="B Titr" w:hint="cs"/>
                <w:color w:val="FFFFFF"/>
                <w:sz w:val="18"/>
                <w:szCs w:val="18"/>
                <w:rtl/>
                <w:lang w:bidi="fa-IR"/>
              </w:rPr>
              <w:t xml:space="preserve"> نسبت اجزای سازنده و اطلاعات عناصر تشکیل دهنده ی این ماده </w:t>
            </w:r>
            <w:r w:rsidRPr="002E289D">
              <w:rPr>
                <w:b/>
                <w:bCs/>
                <w:color w:val="FFFFFF"/>
                <w:sz w:val="18"/>
                <w:szCs w:val="18"/>
                <w:lang w:bidi="fa-IR"/>
              </w:rPr>
              <w:t>Composition and Information on Ingredients</w:t>
            </w:r>
          </w:p>
        </w:tc>
      </w:tr>
      <w:tr w:rsidR="00D52E61" w:rsidRPr="00426936" w:rsidTr="004E4176">
        <w:trPr>
          <w:trHeight w:val="198"/>
        </w:trPr>
        <w:tc>
          <w:tcPr>
            <w:tcW w:w="6771" w:type="dxa"/>
            <w:shd w:val="clear" w:color="auto" w:fill="F2F2F2"/>
          </w:tcPr>
          <w:p w:rsidR="00D52E61" w:rsidRDefault="00D52E61" w:rsidP="00371341">
            <w:pPr>
              <w:rPr>
                <w:rFonts w:cs="B Nazanin"/>
                <w:sz w:val="22"/>
                <w:szCs w:val="22"/>
                <w:lang w:bidi="fa-I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  <w:gridCol w:w="2127"/>
              <w:gridCol w:w="3284"/>
            </w:tblGrid>
            <w:tr w:rsidR="00D52E61" w:rsidRPr="0003518A" w:rsidTr="001017FE">
              <w:tc>
                <w:tcPr>
                  <w:tcW w:w="1129" w:type="dxa"/>
                  <w:shd w:val="clear" w:color="auto" w:fill="FFD966"/>
                </w:tcPr>
                <w:p w:rsidR="00D52E61" w:rsidRPr="0003518A" w:rsidRDefault="00D52E61" w:rsidP="0003518A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03518A">
                    <w:rPr>
                      <w:rFonts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درصد وزني</w:t>
                  </w:r>
                </w:p>
                <w:p w:rsidR="00D52E61" w:rsidRPr="0003518A" w:rsidRDefault="00D52E61" w:rsidP="0003518A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</w:p>
              </w:tc>
              <w:tc>
                <w:tcPr>
                  <w:tcW w:w="2127" w:type="dxa"/>
                  <w:shd w:val="clear" w:color="auto" w:fill="FFD966"/>
                </w:tcPr>
                <w:p w:rsidR="00D52E61" w:rsidRPr="0003518A" w:rsidRDefault="00D52E61" w:rsidP="0003518A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  <w:r w:rsidRPr="0003518A">
                    <w:rPr>
                      <w:rFonts w:cs="B Nazanin"/>
                      <w:b/>
                      <w:bCs/>
                      <w:sz w:val="22"/>
                      <w:szCs w:val="22"/>
                      <w:lang w:bidi="fa-IR"/>
                    </w:rPr>
                    <w:t>CAS</w:t>
                  </w:r>
                </w:p>
              </w:tc>
              <w:tc>
                <w:tcPr>
                  <w:tcW w:w="3284" w:type="dxa"/>
                  <w:shd w:val="clear" w:color="auto" w:fill="FFD966"/>
                </w:tcPr>
                <w:p w:rsidR="00D52E61" w:rsidRPr="0003518A" w:rsidRDefault="00D52E61" w:rsidP="0003518A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 w:rsidRPr="0003518A">
                    <w:rPr>
                      <w:rFonts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جزء</w:t>
                  </w:r>
                </w:p>
              </w:tc>
            </w:tr>
            <w:tr w:rsidR="00D52E61" w:rsidRPr="0003518A" w:rsidTr="001017FE">
              <w:trPr>
                <w:trHeight w:val="359"/>
              </w:trPr>
              <w:tc>
                <w:tcPr>
                  <w:tcW w:w="1129" w:type="dxa"/>
                  <w:shd w:val="clear" w:color="auto" w:fill="auto"/>
                </w:tcPr>
                <w:p w:rsidR="00D52E61" w:rsidRPr="0003518A" w:rsidRDefault="00D52E61" w:rsidP="0049593F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98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D52E61" w:rsidRPr="0003518A" w:rsidRDefault="001017FE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bookmarkStart w:id="0" w:name="_GoBack"/>
                  <w:bookmarkEnd w:id="0"/>
                  <w:r w:rsidRPr="001017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7664-93-9 95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D52E61" w:rsidRPr="0003518A" w:rsidRDefault="00D52E61" w:rsidP="001017FE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 xml:space="preserve">Sulfuric acid </w:t>
                  </w:r>
                </w:p>
              </w:tc>
            </w:tr>
            <w:tr w:rsidR="00D52E61" w:rsidRPr="0003518A" w:rsidTr="001017FE">
              <w:tc>
                <w:tcPr>
                  <w:tcW w:w="1129" w:type="dxa"/>
                  <w:shd w:val="clear" w:color="auto" w:fill="FFF2CC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  <w:tc>
                <w:tcPr>
                  <w:tcW w:w="2127" w:type="dxa"/>
                  <w:shd w:val="clear" w:color="auto" w:fill="FFF2CC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  <w:tc>
                <w:tcPr>
                  <w:tcW w:w="3284" w:type="dxa"/>
                  <w:shd w:val="clear" w:color="auto" w:fill="FFF2CC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</w:tr>
            <w:tr w:rsidR="00D52E61" w:rsidRPr="0003518A" w:rsidTr="001017FE">
              <w:trPr>
                <w:trHeight w:val="394"/>
              </w:trPr>
              <w:tc>
                <w:tcPr>
                  <w:tcW w:w="1129" w:type="dxa"/>
                  <w:shd w:val="clear" w:color="auto" w:fill="auto"/>
                </w:tcPr>
                <w:p w:rsidR="00D52E61" w:rsidRPr="0003518A" w:rsidRDefault="00D52E61" w:rsidP="0049593F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</w:tr>
            <w:tr w:rsidR="00D52E61" w:rsidRPr="0003518A" w:rsidTr="001017FE">
              <w:tc>
                <w:tcPr>
                  <w:tcW w:w="1129" w:type="dxa"/>
                  <w:shd w:val="clear" w:color="auto" w:fill="FFF2CC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  <w:tc>
                <w:tcPr>
                  <w:tcW w:w="2127" w:type="dxa"/>
                  <w:shd w:val="clear" w:color="auto" w:fill="FFF2CC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  <w:tc>
                <w:tcPr>
                  <w:tcW w:w="3284" w:type="dxa"/>
                  <w:shd w:val="clear" w:color="auto" w:fill="FFF2CC"/>
                </w:tcPr>
                <w:p w:rsidR="00D52E61" w:rsidRPr="0003518A" w:rsidRDefault="00D52E61" w:rsidP="00371341">
                  <w:pPr>
                    <w:rPr>
                      <w:rFonts w:cs="B Nazanin"/>
                      <w:sz w:val="22"/>
                      <w:szCs w:val="22"/>
                      <w:lang w:bidi="fa-IR"/>
                    </w:rPr>
                  </w:pPr>
                  <w:r w:rsidRPr="004420FE">
                    <w:rPr>
                      <w:rFonts w:cs="B Nazanin"/>
                      <w:noProof/>
                      <w:sz w:val="22"/>
                      <w:szCs w:val="22"/>
                      <w:lang w:bidi="fa-IR"/>
                    </w:rPr>
                    <w:t>-</w:t>
                  </w:r>
                </w:p>
              </w:tc>
            </w:tr>
          </w:tbl>
          <w:p w:rsidR="00D52E61" w:rsidRPr="002E289D" w:rsidRDefault="00D52E61" w:rsidP="00371341">
            <w:pPr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ترکیب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Composition</w:t>
            </w:r>
          </w:p>
          <w:p w:rsidR="00D52E61" w:rsidRPr="00426936" w:rsidRDefault="00D52E61" w:rsidP="00C52317">
            <w:pPr>
              <w:rPr>
                <w:rFonts w:cs="B Nazanin"/>
                <w:sz w:val="20"/>
                <w:szCs w:val="20"/>
              </w:rPr>
            </w:pPr>
          </w:p>
        </w:tc>
      </w:tr>
      <w:tr w:rsidR="00D52E61" w:rsidRPr="002E289D" w:rsidTr="004E4176">
        <w:trPr>
          <w:trHeight w:val="348"/>
        </w:trPr>
        <w:tc>
          <w:tcPr>
            <w:tcW w:w="6771" w:type="dxa"/>
            <w:shd w:val="clear" w:color="auto" w:fill="FFFFFF"/>
          </w:tcPr>
          <w:p w:rsidR="00D52E61" w:rsidRPr="00D3707E" w:rsidRDefault="00D52E61" w:rsidP="005211D1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سولفوريك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دهاني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50):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2140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كيلو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[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صحرايي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.].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بخار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50):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510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مترمكعب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2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ساعت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[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صحرايي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]. 320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مترمكعب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2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ساعت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[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خانگي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].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نكته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مقادير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حدود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پذيرفته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كشوري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جهت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ميزان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lastRenderedPageBreak/>
              <w:t>سميت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مقايسه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نماييد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FFFFF"/>
          </w:tcPr>
          <w:p w:rsidR="00D52E61" w:rsidRDefault="00D52E61" w:rsidP="002A30CB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اطلاعات سم شناسی عناصر این ماده</w:t>
            </w:r>
          </w:p>
          <w:p w:rsidR="00D52E61" w:rsidRPr="002E289D" w:rsidRDefault="00D52E61" w:rsidP="002B5CFB">
            <w:pPr>
              <w:pStyle w:val="Futura"/>
              <w:rPr>
                <w:rFonts w:cs="B Nazanin"/>
              </w:rPr>
            </w:pPr>
            <w:r w:rsidRPr="002E289D">
              <w:t>Toxicological Data on Ingredients</w:t>
            </w:r>
          </w:p>
          <w:p w:rsidR="00D52E61" w:rsidRPr="00054E65" w:rsidRDefault="00D52E61" w:rsidP="00C52317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  <w:p w:rsidR="00D52E61" w:rsidRPr="00054E65" w:rsidRDefault="00D52E61" w:rsidP="002F18EC">
            <w:pPr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lastRenderedPageBreak/>
              <w:t>قسمت 3: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شناسایی خطرات این ماده  - </w:t>
            </w:r>
            <w:r w:rsidRPr="002E289D">
              <w:rPr>
                <w:b/>
                <w:bCs/>
                <w:color w:val="FFFFFF"/>
                <w:lang w:bidi="fa-IR"/>
              </w:rPr>
              <w:t>Hazards Identification</w:t>
            </w:r>
          </w:p>
        </w:tc>
      </w:tr>
      <w:tr w:rsidR="00D52E61" w:rsidRPr="002E289D" w:rsidTr="004E4176">
        <w:trPr>
          <w:trHeight w:val="699"/>
        </w:trPr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شرايط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خيلي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خطرناك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محرك،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نفوذ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)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محرك،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)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بلعيدن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استنشاق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B5101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تاثیرات حاد این ماده بر سلامت</w:t>
            </w:r>
          </w:p>
          <w:p w:rsidR="00D52E61" w:rsidRPr="00D31078" w:rsidRDefault="00D52E61" w:rsidP="002B5CFB">
            <w:pPr>
              <w:pStyle w:val="Futura"/>
              <w:rPr>
                <w:rFonts w:cs="B Nazanin"/>
              </w:rPr>
            </w:pPr>
            <w:r w:rsidRPr="002E289D">
              <w:t>Potential Acute Health Effects</w:t>
            </w:r>
          </w:p>
        </w:tc>
      </w:tr>
      <w:tr w:rsidR="00D52E61" w:rsidRPr="002E289D" w:rsidTr="004E4176">
        <w:trPr>
          <w:trHeight w:val="409"/>
        </w:trPr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اثرات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آژانس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المللي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تحقيقات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روي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گروه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1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انسان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اثبات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+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اداره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بهداشت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حرفه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آمريكا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اثبات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رسيده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كنفرانس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امريكايي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متخصصين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بهداشت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صنعتي،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گروه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 A2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مظنون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انسان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ممكن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ارگان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باشد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كليه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قلب،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قلبي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عروقي،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قسمت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فوقاني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دستگاه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تنفسي،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دندان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طولاني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مدت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مكرر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تواند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سبب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آسيب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ارگان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هدف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مكرر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طولاني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مدت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اسپري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تواند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سبب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تحريك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مزمن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تحريك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مكرر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طولاني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مدت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معرض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اسپري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ممكن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باعث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تحريك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دستگاه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منجر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حملات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مكرر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عفونت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برونشي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مكرر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بسيار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ممكن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منجر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نقصان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سلامت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عمومي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طريق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تجمع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بسياري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اعضاي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بدن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حاصل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2A30CB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اثرات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بالقوه ی مزمن این ماده بر سلامت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Potential Chronic Health Effects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4: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اقدامات کمک</w:t>
            </w:r>
            <w:r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های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اولیه  در مواجهه با این ماده - </w:t>
            </w:r>
            <w:r w:rsidRPr="002E289D">
              <w:rPr>
                <w:b/>
                <w:bCs/>
                <w:color w:val="FFFFFF"/>
                <w:lang w:bidi="fa-IR"/>
              </w:rPr>
              <w:t>First Aid Measures</w:t>
            </w:r>
          </w:p>
        </w:tc>
      </w:tr>
      <w:tr w:rsidR="00D52E61" w:rsidRPr="002E289D" w:rsidTr="004E4176">
        <w:trPr>
          <w:trHeight w:val="60"/>
        </w:trPr>
        <w:tc>
          <w:tcPr>
            <w:tcW w:w="6771" w:type="dxa"/>
            <w:shd w:val="clear" w:color="auto" w:fill="F2F2F2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لنز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مصدوم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خارج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نماييد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مقدار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زيادي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حداقل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مدت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15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دقيقه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بشوييد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مراقبت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لازم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دريافت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 تماس این ماده با چشم</w:t>
            </w:r>
          </w:p>
          <w:p w:rsidR="00D52E61" w:rsidRPr="002E289D" w:rsidRDefault="00D52E61" w:rsidP="002B5CFB">
            <w:pPr>
              <w:pStyle w:val="Futura"/>
              <w:rPr>
                <w:rFonts w:cs="B Nazanin"/>
              </w:rPr>
            </w:pPr>
            <w:r w:rsidRPr="002E289D">
              <w:t>Eye Contact</w:t>
            </w:r>
          </w:p>
          <w:p w:rsidR="00D52E61" w:rsidRPr="00426936" w:rsidRDefault="00D52E61" w:rsidP="00426936">
            <w:pPr>
              <w:bidi/>
              <w:rPr>
                <w:rFonts w:cs="B Nazanin"/>
                <w:sz w:val="20"/>
                <w:szCs w:val="20"/>
              </w:rPr>
            </w:pPr>
          </w:p>
        </w:tc>
      </w:tr>
      <w:tr w:rsidR="00D52E61" w:rsidRPr="002E289D" w:rsidTr="004E4176">
        <w:trPr>
          <w:trHeight w:val="350"/>
        </w:trPr>
        <w:tc>
          <w:tcPr>
            <w:tcW w:w="6771" w:type="dxa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بعد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لباس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كفش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آلوده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مصدوم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جدا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كرديد،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مقدار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زيادي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بشوييد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قسمت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تحريك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بپوشانيد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قبل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مجدد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لباس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آلوده،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بشوييد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كفش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طور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كامل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تميز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مراقبت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دريافت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 تماس این ماده با پوست</w:t>
            </w:r>
          </w:p>
          <w:p w:rsidR="00D52E61" w:rsidRPr="002E289D" w:rsidRDefault="00D52E61" w:rsidP="002B5CFB">
            <w:pPr>
              <w:pStyle w:val="Futura"/>
              <w:rPr>
                <w:rFonts w:cs="B Nazanin"/>
              </w:rPr>
            </w:pPr>
            <w:r w:rsidRPr="002E289D">
              <w:t>Skin Contact</w:t>
            </w:r>
          </w:p>
          <w:p w:rsidR="00D52E61" w:rsidRPr="00426936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D52E61" w:rsidRPr="002E289D" w:rsidTr="004E4176">
        <w:trPr>
          <w:trHeight w:val="344"/>
        </w:trPr>
        <w:tc>
          <w:tcPr>
            <w:tcW w:w="6771" w:type="dxa"/>
            <w:shd w:val="clear" w:color="auto" w:fill="F2F2F2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صابون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ضدعفوني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بشوييد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قسمتي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پيدا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باكتريال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بپوشانيد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Pr="00426936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صورت </w:t>
            </w:r>
            <w:r w:rsidRPr="0042693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</w:rPr>
              <w:t xml:space="preserve">تماس شدید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این ماده با پوست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Serious Skin Contact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شيميايي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استنشاق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هواي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آزاد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ببريد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قطع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مصدوم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مصنوعي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بدهيد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سختي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انجام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دستگاه،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اكسيژن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مصنوعي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بدهيد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 استنشاق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Inhalation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هرچه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سريعتر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مصدوم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هواي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آزاد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منتقل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نماييد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لباس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مصدوم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كراوات،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جليقه،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گردن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كمربند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امثال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بياوريد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سختي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انجام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دستگاه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اكسيژن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متصل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نماييد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قطع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دهان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دهان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شروع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نماييد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در صورت </w:t>
            </w:r>
            <w:r w:rsidRPr="0042693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</w:rPr>
              <w:t>استنشاق شدید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Serious Inhalation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وادار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استفراغ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مصدوم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هيچ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چيزي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نخورانيد،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تشخيص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هوش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هيچ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چيزي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نخورانيد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كراوات،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جليقه،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گردن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كمربند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امثال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بياوريد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علائمي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مشاهده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Pr="00426936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 بلعیدن و خوردن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Ingestion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96112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5: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اطلاعات آتش و انفجار این ماده  - </w:t>
            </w:r>
            <w:r w:rsidRPr="002E289D">
              <w:rPr>
                <w:b/>
                <w:bCs/>
                <w:color w:val="FFFFFF"/>
                <w:lang w:bidi="fa-IR"/>
              </w:rPr>
              <w:t>Fire and Explosion Data</w:t>
            </w:r>
          </w:p>
        </w:tc>
      </w:tr>
      <w:tr w:rsidR="00D52E61" w:rsidRPr="00426936" w:rsidTr="004E4176">
        <w:tc>
          <w:tcPr>
            <w:tcW w:w="6771" w:type="dxa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آتش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Pr="00426936" w:rsidRDefault="00D52E61" w:rsidP="00F75D84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قابلیت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آتش زایی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0C041E">
              <w:rPr>
                <w:rFonts w:cs="B Nazanin"/>
                <w:rtl/>
              </w:rPr>
              <w:t xml:space="preserve"> </w:t>
            </w:r>
            <w:r w:rsidRPr="002E289D">
              <w:t>Flammability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0C041E" w:rsidRDefault="00D52E61" w:rsidP="005211D1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كاربردي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ندارد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Pr="00426936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دمای خودسوزی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lastRenderedPageBreak/>
              <w:t>Auto-Ignition Temperature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2E289D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lastRenderedPageBreak/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كاربردي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ندارد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Pr="00426936" w:rsidRDefault="00D52E61" w:rsidP="00F75D84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نقطه 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افروزش</w:t>
            </w: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Flash point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كاربردي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ندارد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671543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حدود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آتش زایی </w:t>
            </w: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Flammable Limits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0C041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حاصل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سوختن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چون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آتش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حاصل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سوختن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اگرچه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حاصل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تجزيه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فيوم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اكسيد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گوگرد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باشد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بخار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تشكيل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فيوم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دهد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واكنش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كربنات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منجر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تشكيل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اكسيد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كربن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واكنش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سولفيدها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سيانيدها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انتظار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تشكيل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گازهاي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هيدروژن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سولفيد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هيدروژن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سيانيد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بدهد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Pr="00426936" w:rsidRDefault="00D52E61" w:rsidP="00426936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مواد حاصل از سوختن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Products of Combustion</w:t>
            </w:r>
          </w:p>
        </w:tc>
      </w:tr>
      <w:tr w:rsidR="00D52E61" w:rsidRPr="002E289D" w:rsidTr="004E4176">
        <w:trPr>
          <w:trHeight w:val="817"/>
        </w:trPr>
        <w:tc>
          <w:tcPr>
            <w:tcW w:w="6771" w:type="dxa"/>
            <w:shd w:val="clear" w:color="auto" w:fill="F2F2F2"/>
          </w:tcPr>
          <w:p w:rsidR="00D52E61" w:rsidRPr="002E289D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آتش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گير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خطرات آتش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زایی این ماده در حضور مواد دیگر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Fire Hazards in Presence of Various Substances</w:t>
            </w:r>
          </w:p>
          <w:p w:rsidR="00D52E61" w:rsidRPr="00426936" w:rsidRDefault="00D52E61" w:rsidP="009A2AE7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52E61" w:rsidRPr="002E289D" w:rsidTr="00970FCC">
        <w:trPr>
          <w:trHeight w:val="1083"/>
        </w:trPr>
        <w:tc>
          <w:tcPr>
            <w:tcW w:w="6771" w:type="dxa"/>
            <w:shd w:val="clear" w:color="auto" w:fill="FFFFFF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خطر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انفجار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اثر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ضربات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فيزيكي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خطر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انفجار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اثر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تخليه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الكتريسته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ساكن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حضور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اكسيد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پتانسيل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انفجار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دارد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FFFFF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خطر 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فجار این ماده در حضور مواد دیگر</w:t>
            </w:r>
          </w:p>
          <w:p w:rsidR="00D52E61" w:rsidRPr="00D31078" w:rsidRDefault="00D52E61" w:rsidP="002B5CFB">
            <w:pPr>
              <w:pStyle w:val="Futura"/>
              <w:rPr>
                <w:rFonts w:cs="B Nazanin"/>
              </w:rPr>
            </w:pPr>
            <w:r w:rsidRPr="002E289D">
              <w:t>Explosion Hazards in Presence of Various Substances</w:t>
            </w:r>
          </w:p>
        </w:tc>
      </w:tr>
      <w:tr w:rsidR="00D52E61" w:rsidRPr="002E289D" w:rsidTr="004E4176">
        <w:trPr>
          <w:trHeight w:val="736"/>
        </w:trPr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كاربردي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ندارد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BD197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مواد مناسب برای خاموش کردن آتشِ 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اشی از این ماده و دستورالعمل آن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Fire Fighting Media and Instructions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6: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اقدامات لازم در زمان نشت و پخش تصادفی این ماده - </w:t>
            </w:r>
            <w:r w:rsidRPr="002E289D">
              <w:rPr>
                <w:b/>
                <w:bCs/>
                <w:color w:val="FFFFFF"/>
                <w:lang w:bidi="fa-IR"/>
              </w:rPr>
              <w:t>Accidental Release Measures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آلودگي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رقيق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پارچه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تميز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خنثي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جذب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ظروف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مخصوص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دفع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زائد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بريزيد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باقي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محلول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رقيق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مانند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كربنات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سديم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خنثي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 صورت پخش جزیی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Small Spill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مايع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مايع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بدون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ايجاد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خطر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طور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كنترل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خاك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خشك،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ماسه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غير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آتشگير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جذب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داخل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نريزيد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نزنيد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پرده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اسپري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انحراف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بخارات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اسپري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كاهش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بخارات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هوا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ورود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فاضلاب،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زيرزمين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فضاهاي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سربسته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جلوگيري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بينيد،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خاكريز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آوردن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جهت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دفع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صحيح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متخصص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كمك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بگيريد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باقي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مانده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محلول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رقيق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مانند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كربنات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سديم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خنثي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مراقب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باشيد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غلظت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زمان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بيشتر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آستانه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مجاز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نباشد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آستانه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مجاز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الزامات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در ص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ورت پخش مقدار زیادی از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Large Spill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7: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جابجایی و انبارش این ماده - </w:t>
            </w:r>
            <w:r w:rsidRPr="002E289D">
              <w:rPr>
                <w:b/>
                <w:bCs/>
                <w:color w:val="FFFFFF"/>
                <w:lang w:bidi="fa-IR"/>
              </w:rPr>
              <w:t>Handling and Storage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هميشه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بسته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باشد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محتوي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همواره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خشك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باشد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خوردن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اجتناب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فرم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/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فيوم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/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بخارات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/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اسپري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استنشاق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ننماييد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هرگز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محتوي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اضافه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صورتي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تهويه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خوبي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گيرد،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تجهيزات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تنفسي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مناسب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بپوشيد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بلع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بلافاصله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برچسب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نشان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دهيد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پوست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جلوگيري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دور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ناسازگار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هستند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نگهداري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ناسازگار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تواند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اكسيد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lastRenderedPageBreak/>
              <w:t>كننده،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كاهنده،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آتش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گير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باشد،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فلزات،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اسيدها،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قلياها،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رطوبت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ممكن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سبب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خوردگي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سطوح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فلزي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فلزي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درام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پوشش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تخته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فيبر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پوشش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داخلي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اتيلني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نگهداري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احتیاط های عمومی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Precautions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lastRenderedPageBreak/>
              <w:t>جاذب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رطوبت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شدت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واكنش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دهد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محتوي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خوبي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بسته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محتوي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محيطي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خنك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تهويه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مناسب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انبار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بالاتر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دماي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23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سانتيگراد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(73.4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فارنهايت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انبار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نشود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صحیح انبارش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Storage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8: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کنترل های تماسی و حفاظت فردی در برابر این ماده - </w:t>
            </w:r>
            <w:r w:rsidRPr="002E289D">
              <w:rPr>
                <w:b/>
                <w:bCs/>
                <w:color w:val="FFFFFF"/>
                <w:lang w:bidi="fa-IR"/>
              </w:rPr>
              <w:t>Exposure Controls/Personal Protection</w:t>
            </w:r>
          </w:p>
        </w:tc>
      </w:tr>
      <w:tr w:rsidR="00D52E61" w:rsidRPr="002E289D" w:rsidTr="004E4176">
        <w:trPr>
          <w:trHeight w:val="328"/>
        </w:trPr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هاي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تهويه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مكنده،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غلظت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ذرات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هوابرد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زير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مجاز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قبول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داريد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اطمينان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حاصل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اضطراري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دوش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نزديك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ايستگاه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موجود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کنترل های مهندسی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Engineering Controls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شيلد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لباس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حفاظتي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كامل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رسپيراتور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بخارات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مطمئن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رسپيراتور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ماسك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تاييد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گواهينامه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معتبر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استفاده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دستكش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كفش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وسایل حفاظت های فردی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مورد نیاز</w:t>
            </w:r>
          </w:p>
          <w:p w:rsidR="00D52E61" w:rsidRPr="00390833" w:rsidRDefault="00D52E61" w:rsidP="002B5CFB">
            <w:pPr>
              <w:pStyle w:val="Futura"/>
              <w:rPr>
                <w:rFonts w:cs="B Nazanin"/>
              </w:rPr>
            </w:pPr>
            <w:r w:rsidRPr="002E289D">
              <w:t>Personal Protection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auto"/>
          </w:tcPr>
          <w:p w:rsidR="00D52E61" w:rsidRPr="00AD6780" w:rsidRDefault="00D52E61" w:rsidP="00D31078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4420FE">
              <w:rPr>
                <w:rFonts w:cs="B Nazanin"/>
                <w:b/>
                <w:bCs/>
                <w:noProof/>
                <w:sz w:val="18"/>
                <w:szCs w:val="18"/>
              </w:rPr>
              <w:t>TWA: 1 STEL: 3 (mg/m3) [Australia] Inhalation TWA: 1 (mg/m3) from OSHA (PEL) [United States] Inhalation TWA: 1 STEL: 3 (mg/m3) from ACGIH (TLV) [United States] [1999] Inhalation TWA: 1 (mg/m3) from NIOSH [United States] Inhalation TWA: 1 (mg/m3) [United Kingdom (UK)].</w:t>
            </w:r>
          </w:p>
        </w:tc>
        <w:tc>
          <w:tcPr>
            <w:tcW w:w="3525" w:type="dxa"/>
            <w:shd w:val="clear" w:color="auto" w:fill="auto"/>
          </w:tcPr>
          <w:p w:rsidR="00D52E61" w:rsidRPr="006C3E17" w:rsidRDefault="00D52E61" w:rsidP="002A30CB">
            <w:pPr>
              <w:bidi/>
              <w:rPr>
                <w:rFonts w:cs="B Nazanin"/>
                <w:b/>
                <w:bCs/>
                <w:color w:val="BFBFBF"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حدود مواجهه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</w:rPr>
            </w:pPr>
            <w:r w:rsidRPr="002E289D">
              <w:t>Exposure Limits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9: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ویژگی های فیزیکی و شیمیایی این ماده - </w:t>
            </w:r>
            <w:r w:rsidRPr="002E289D">
              <w:rPr>
                <w:b/>
                <w:bCs/>
                <w:color w:val="FFFFFF"/>
                <w:lang w:bidi="fa-IR"/>
              </w:rPr>
              <w:t>Physical and Chemical Properties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مايع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غليظ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مايع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روغني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حالت فیزیکی و شکل ظاهری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Physical state and appearance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معمولا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زماني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شود،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بويي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خفه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دارد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بو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Odor</w:t>
            </w:r>
          </w:p>
        </w:tc>
      </w:tr>
      <w:tr w:rsidR="00D52E61" w:rsidRPr="000C041E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طعم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اسيدي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مشخص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منحصر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دارد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طعمي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قوي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دارد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طعم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Taste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/>
                <w:noProof/>
                <w:sz w:val="22"/>
                <w:szCs w:val="22"/>
              </w:rPr>
              <w:t xml:space="preserve">98.08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مول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وزن مولکولی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Molecular Weight</w:t>
            </w:r>
          </w:p>
        </w:tc>
      </w:tr>
      <w:tr w:rsidR="00D52E61" w:rsidRPr="00426936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رنگ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رنگ</w:t>
            </w:r>
          </w:p>
          <w:p w:rsidR="00D52E61" w:rsidRPr="00426936" w:rsidRDefault="00D52E61" w:rsidP="00B52E82">
            <w:pPr>
              <w:bidi/>
              <w:jc w:val="righ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E289D">
              <w:rPr>
                <w:b/>
                <w:bCs/>
                <w:sz w:val="20"/>
                <w:szCs w:val="20"/>
                <w:lang w:bidi="fa-IR"/>
              </w:rPr>
              <w:t>Color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اسيدي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Pr="002B5CFB" w:rsidRDefault="00D52E61" w:rsidP="002B5CFB">
            <w:pPr>
              <w:pStyle w:val="Futura"/>
              <w:rPr>
                <w:color w:val="auto"/>
              </w:rPr>
            </w:pPr>
            <w:r w:rsidRPr="002B5CFB">
              <w:rPr>
                <w:color w:val="auto"/>
              </w:rPr>
              <w:t xml:space="preserve">pH (1% </w:t>
            </w:r>
            <w:proofErr w:type="spellStart"/>
            <w:r w:rsidRPr="002B5CFB">
              <w:rPr>
                <w:color w:val="auto"/>
              </w:rPr>
              <w:t>soln</w:t>
            </w:r>
            <w:proofErr w:type="spellEnd"/>
            <w:r w:rsidRPr="002B5CFB">
              <w:rPr>
                <w:color w:val="auto"/>
              </w:rPr>
              <w:t>/water)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270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سانتيگراد،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معادل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518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فارنهايت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- 340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سانتيگراد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.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تجزيه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340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سانتيگراد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نقطه ی جوش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Boiling Point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منفي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35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درجه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سانتيگراد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نقطه ی ذوب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Melting Point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Pr="006C3E17" w:rsidRDefault="00D52E61" w:rsidP="00426936">
            <w:pPr>
              <w:bidi/>
              <w:rPr>
                <w:rFonts w:cs="B Nazanin"/>
                <w:b/>
                <w:bCs/>
                <w:color w:val="BFBFBF"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نقطه ی بحرانی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Critical Temperature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/>
                <w:noProof/>
                <w:sz w:val="22"/>
                <w:szCs w:val="22"/>
              </w:rPr>
              <w:t xml:space="preserve">1.84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نكته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وزن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مخصوص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معمولا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نسبت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سنجند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وزن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مخصوص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1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BF76BC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وزن مخصوص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Specific Gravity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فشار بخار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Vapor Pressure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BC0F43" w:rsidRDefault="00D52E61" w:rsidP="00BC0F43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/>
                <w:noProof/>
                <w:sz w:val="22"/>
                <w:szCs w:val="22"/>
              </w:rPr>
              <w:t xml:space="preserve">3.4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نكته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چگالي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بخار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معمولا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نسبت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هوا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سنجند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چگالي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هوا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1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چگالی بخار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Vapor Density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فراریت 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Volatility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آستانه بو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lastRenderedPageBreak/>
              <w:t>Odor Threshold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970FCC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lastRenderedPageBreak/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ضریب پخش ماده در آب/روغن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 xml:space="preserve">Water/Oil Dist. </w:t>
            </w:r>
            <w:proofErr w:type="spellStart"/>
            <w:r w:rsidRPr="002E289D">
              <w:t>Coeff</w:t>
            </w:r>
            <w:proofErr w:type="spellEnd"/>
            <w:r w:rsidRPr="000C041E">
              <w:rPr>
                <w:rtl/>
              </w:rPr>
              <w:t>.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936BFD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یونیزه شده (در آب)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proofErr w:type="spellStart"/>
            <w:r w:rsidRPr="002E289D">
              <w:t>Ionicity</w:t>
            </w:r>
            <w:proofErr w:type="spellEnd"/>
            <w:r w:rsidRPr="002E289D">
              <w:t xml:space="preserve"> (in Water</w:t>
            </w:r>
            <w:r>
              <w:t>)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قسمت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حلاليت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ویژگی پراکندگی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Dispersion Properties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آساني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سولفوريك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گرماي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زيادي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آزاد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اتيل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الكل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حلالیت</w:t>
            </w:r>
          </w:p>
          <w:p w:rsidR="00D52E61" w:rsidRPr="002E289D" w:rsidRDefault="00D52E61" w:rsidP="002B5CFB">
            <w:pPr>
              <w:pStyle w:val="Futura"/>
              <w:rPr>
                <w:rFonts w:cs="B Nazanin"/>
              </w:rPr>
            </w:pPr>
            <w:r w:rsidRPr="002E289D">
              <w:t>Solubility</w:t>
            </w:r>
          </w:p>
          <w:p w:rsidR="00D52E61" w:rsidRPr="00426936" w:rsidRDefault="00D52E61" w:rsidP="00D31078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10: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پایداری و واکنش پذیری این ماده - </w:t>
            </w:r>
            <w:r w:rsidRPr="002E289D">
              <w:rPr>
                <w:b/>
                <w:bCs/>
                <w:color w:val="FFFFFF"/>
                <w:lang w:bidi="fa-IR"/>
              </w:rPr>
              <w:t>Stability and Reactivity Data</w:t>
            </w:r>
          </w:p>
        </w:tc>
      </w:tr>
      <w:tr w:rsidR="00D52E61" w:rsidRPr="00426936" w:rsidTr="004E4176">
        <w:trPr>
          <w:trHeight w:val="685"/>
        </w:trPr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پايدار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پایداری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Stability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دمای ناپایداری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Instability Temperature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ناسازگارند،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معرض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قرار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گيرند،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شرايط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ناپايدار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ايجاد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ساير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شرايطي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ناپايدار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عبارتند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گرماي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بيش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ازحد،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آتش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گير،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آلي،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رطوبت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هوا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اكسيد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ها،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آمين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ها،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قلياها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هميشه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اسيدها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اضافه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شرایط ناپایداری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Conditions of Instability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واكنش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دهد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اكسيد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كاهنده،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آتش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گير،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آلي،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فلزات،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اسيدها،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قلياها،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رطوبت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ناسازگاری با سایر مواد شیمیایی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Incompatibility with various substances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شدت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زيادي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حضور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آلومينيوم،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مس،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فولاد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ضدزنگ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316.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شدت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حضور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فولاد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ضدزنگ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304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حضور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شيشه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خورندگی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proofErr w:type="spellStart"/>
            <w:r w:rsidRPr="002E289D">
              <w:t>Corrosivity</w:t>
            </w:r>
            <w:proofErr w:type="spellEnd"/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پليمريزاسيون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رخ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دهد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پلیمریزاسیون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Polymerization</w:t>
            </w:r>
          </w:p>
        </w:tc>
      </w:tr>
      <w:tr w:rsidR="00D52E61" w:rsidRPr="002E289D" w:rsidTr="004E4176">
        <w:trPr>
          <w:trHeight w:val="409"/>
        </w:trPr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11: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اطلاعات سم شناسی این ماده - </w:t>
            </w:r>
            <w:r w:rsidRPr="002E289D">
              <w:rPr>
                <w:b/>
                <w:bCs/>
                <w:color w:val="FFFFFF"/>
                <w:lang w:bidi="fa-IR"/>
              </w:rPr>
              <w:t>Toxicological Information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پوستي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چشمي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استنشاق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خوردن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راههای ورود این ماده به بدن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Routes of Entry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B13DD1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هشدار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مقادير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.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50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اينجا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ذكر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اساس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مواجهه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4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ساعته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باشند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سميت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طريق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خوردن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.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50): 2140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كيلوگرم،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[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صحرايي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.].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سميت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طريق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استنشاق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بخارات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.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50): 320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ميلي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مترمكعب،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2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ساعت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[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خانگي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].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مقادير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ذكر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حدود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پذيرش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ايران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مقايسه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سمیت در حیوانات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Toxicity to Animals</w:t>
            </w:r>
          </w:p>
        </w:tc>
      </w:tr>
      <w:tr w:rsidR="00D52E61" w:rsidRPr="002E289D" w:rsidTr="004E4176">
        <w:trPr>
          <w:trHeight w:val="686"/>
        </w:trPr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ايجاد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طبقه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سازمان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المللي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تحقيقات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روي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گروه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بندي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سرطانزايي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انسان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اثبات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رسيده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), +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اداره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بهداشت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حرفه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امريكا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عنوان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سرطانزايي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اثبات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رسيده،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شناخته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كنفرانس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امريكايي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بهداشت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صنعتي،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گروه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 A2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قرار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دارد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مظنون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سرطانزايي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انسان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ممكن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باعث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تخريب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ارگان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كليه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,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,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قلب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,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قلبي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عروقي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,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دستگاه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تنفسي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فوقاني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,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,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دندان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ها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اثرات مزمن بر انسان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Chronic Effects on Humans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شرايط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خيلي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خطرناك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پوستي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خورنده،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محرك،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نفوذ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)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lastRenderedPageBreak/>
              <w:t>چشمي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محرك،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>)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بلعيدن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استنشاق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Pr="00565C57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دیگر اثرات سمی بر روی انسان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lastRenderedPageBreak/>
              <w:t>Other Toxic Effects on Humans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lastRenderedPageBreak/>
              <w:t>قسمت 12: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اطلاعات بوم شناختی این ماده - </w:t>
            </w:r>
            <w:r w:rsidRPr="002E289D">
              <w:rPr>
                <w:b/>
                <w:bCs/>
                <w:color w:val="FFFFFF"/>
                <w:lang w:bidi="fa-IR"/>
              </w:rPr>
              <w:t>Ecological Information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محيط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زيستي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اكوتاكسيستي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50): 49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ليتر،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48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ساعت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[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ماهي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فلس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بلوگيل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>)/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ماهي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خورشيد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فيش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)].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حدود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ذكر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حدود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مجاز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سازمان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محيط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ايران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مقايسه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سمیت زیست محیطی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proofErr w:type="spellStart"/>
            <w:r w:rsidRPr="002E289D">
              <w:t>Ecotoxicity</w:t>
            </w:r>
            <w:proofErr w:type="spellEnd"/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Pr="002B5CFB" w:rsidRDefault="00D52E61" w:rsidP="002B5CFB">
            <w:pPr>
              <w:pStyle w:val="Futura"/>
              <w:rPr>
                <w:rFonts w:cs="B Nazanin"/>
                <w:color w:val="auto"/>
                <w:rtl/>
              </w:rPr>
            </w:pPr>
            <w:r w:rsidRPr="002B5CFB">
              <w:rPr>
                <w:color w:val="auto"/>
              </w:rPr>
              <w:t>BOD5 and COD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امكان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خطرناك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بودن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محصولات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ناشي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تجزيه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كوتاه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مدت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محتمل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ممكن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محصولات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ناشي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تجزيه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طولاني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مدت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خطرناك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باشند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محصولات  زیست تخریبی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Products of Biodegradation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ناشي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فرسايش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محيط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نسبت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اصلي،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كمتري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دارد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سمی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 محصولات  زیست تخریبی این ماده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Toxicity of the Products of Biodegradation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13: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توجهات در مورد روش صحیح دفع این ماده - </w:t>
            </w:r>
            <w:r w:rsidRPr="002E289D">
              <w:rPr>
                <w:b/>
                <w:bCs/>
                <w:color w:val="FFFFFF"/>
                <w:lang w:bidi="fa-IR"/>
              </w:rPr>
              <w:t>Disposal Considerations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سولفوريك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بسته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قرار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توسط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ورميكوليت،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ماسه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خشك،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خاك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مشابه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جذب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پسماند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مطابق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مقررات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كنترل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محيط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دفع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گردد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</w:tcPr>
          <w:p w:rsidR="00D52E61" w:rsidRPr="006C3E17" w:rsidRDefault="00D52E61" w:rsidP="00426936">
            <w:pPr>
              <w:bidi/>
              <w:rPr>
                <w:rFonts w:cs="B Nazanin"/>
                <w:b/>
                <w:bCs/>
                <w:color w:val="BFBFBF"/>
                <w:sz w:val="20"/>
                <w:szCs w:val="20"/>
                <w:rtl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دفع مواد زائد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</w:rPr>
            </w:pPr>
            <w:r w:rsidRPr="002E289D">
              <w:t>Waste Disposal</w:t>
            </w:r>
          </w:p>
        </w:tc>
      </w:tr>
      <w:tr w:rsidR="00D52E61" w:rsidRPr="002E289D" w:rsidTr="004E4176">
        <w:trPr>
          <w:trHeight w:val="204"/>
        </w:trPr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14: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اطلاعات مربوط به حمل و نقل این ماده - </w:t>
            </w:r>
            <w:r w:rsidRPr="002E289D">
              <w:rPr>
                <w:b/>
                <w:bCs/>
                <w:color w:val="FFFFFF"/>
                <w:lang w:bidi="fa-IR"/>
              </w:rPr>
              <w:t>Transport Information</w:t>
            </w:r>
          </w:p>
        </w:tc>
      </w:tr>
      <w:tr w:rsidR="00D52E61" w:rsidRPr="00426936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كلاس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8: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Pr="00B52E82" w:rsidRDefault="00D52E61" w:rsidP="00B52E82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52E8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دسته بندی دپارتمان حمل و نقل امريكا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DOT Classification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495482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Sulfuric acid UNNA: 1830 PG: II</w:t>
            </w:r>
          </w:p>
        </w:tc>
        <w:tc>
          <w:tcPr>
            <w:tcW w:w="3525" w:type="dxa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شناسایی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</w:rPr>
            </w:pPr>
            <w:r w:rsidRPr="002E289D">
              <w:t>Identification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نيست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مقررات خاص حمل و نقل</w:t>
            </w:r>
          </w:p>
          <w:p w:rsidR="00D52E61" w:rsidRPr="006C3E17" w:rsidRDefault="00D52E61" w:rsidP="002B5CFB">
            <w:pPr>
              <w:pStyle w:val="Futura"/>
              <w:rPr>
                <w:rFonts w:cs="B Nazanin"/>
                <w:rtl/>
              </w:rPr>
            </w:pPr>
            <w:r w:rsidRPr="002E289D">
              <w:t>Special Provisions for Transport</w:t>
            </w:r>
          </w:p>
        </w:tc>
      </w:tr>
      <w:tr w:rsidR="00D52E61" w:rsidRPr="002E289D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15: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آیین نامه های مهم در مورد این ماده - </w:t>
            </w:r>
            <w:r w:rsidRPr="002E289D">
              <w:rPr>
                <w:b/>
                <w:bCs/>
                <w:color w:val="FFFFFF"/>
                <w:lang w:bidi="fa-IR"/>
              </w:rPr>
              <w:t>Regulatory Information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اداره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بهداشت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حرفه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امريكا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اوشا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):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طبق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تعريف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استاندارد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حمل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نقل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خطرناك،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خطرناك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استاندارد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29</w:t>
            </w:r>
            <w:r w:rsidRPr="004420FE">
              <w:rPr>
                <w:rFonts w:cs="B Nazanin"/>
                <w:noProof/>
                <w:sz w:val="22"/>
                <w:szCs w:val="22"/>
              </w:rPr>
              <w:t xml:space="preserve"> CFR 1910. 1200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شيميايي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اروپا</w:t>
            </w:r>
            <w:r w:rsidRPr="004420FE">
              <w:rPr>
                <w:rFonts w:cs="B Nazanin"/>
                <w:noProof/>
                <w:sz w:val="22"/>
                <w:szCs w:val="22"/>
              </w:rPr>
              <w:t xml:space="preserve"> (EINECS):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ليست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تجاري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اطلاعات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شيميايي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اروپا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موجود</w:t>
            </w:r>
            <w:r w:rsidRPr="004420FE">
              <w:rPr>
                <w:rFonts w:cs="B Nazanin"/>
                <w:noProof/>
                <w:sz w:val="22"/>
                <w:szCs w:val="22"/>
                <w:rtl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</w:rPr>
              <w:t>هست</w:t>
            </w:r>
            <w:r w:rsidRPr="004420FE">
              <w:rPr>
                <w:rFonts w:cs="B Nazanin"/>
                <w:noProof/>
                <w:sz w:val="22"/>
                <w:szCs w:val="22"/>
              </w:rPr>
              <w:t>.</w:t>
            </w:r>
          </w:p>
        </w:tc>
        <w:tc>
          <w:tcPr>
            <w:tcW w:w="3525" w:type="dxa"/>
          </w:tcPr>
          <w:p w:rsidR="00D52E61" w:rsidRPr="00742889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428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آیین نامه های مهم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اداره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ايمني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بهداشت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حرفه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امريكا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اوشا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):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طبق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تعريف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استاندارد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حمل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نقل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خطرناك،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خطرناك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استاندارد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29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 CFR 1910. 1200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شيميايي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اروپا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 (EINECS):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ليست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تجاري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سيستم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اطلاعات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شيميايي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اروپا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موجود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هست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874B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آیین نامه های دیگر</w:t>
            </w:r>
          </w:p>
          <w:p w:rsidR="00D52E61" w:rsidRPr="006874BD" w:rsidRDefault="00D52E61" w:rsidP="00DD064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52E61" w:rsidRPr="002E289D" w:rsidTr="004E4176">
        <w:tc>
          <w:tcPr>
            <w:tcW w:w="6771" w:type="dxa"/>
            <w:shd w:val="clear" w:color="auto" w:fill="auto"/>
          </w:tcPr>
          <w:p w:rsidR="00D52E61" w:rsidRPr="00D3707E" w:rsidRDefault="00D52E61" w:rsidP="00D3707E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كلاس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 D-1A: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تواند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باعث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اثرات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سريع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جدي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گردد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خيلي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كلاس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 xml:space="preserve"> E: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مايع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خورنده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auto"/>
          </w:tcPr>
          <w:p w:rsidR="00D52E61" w:rsidRPr="006874BD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E289D">
              <w:rPr>
                <w:rFonts w:cs="B Nazanin"/>
                <w:b/>
                <w:bCs/>
                <w:sz w:val="20"/>
                <w:szCs w:val="20"/>
                <w:lang w:bidi="fa-IR"/>
              </w:rPr>
              <w:t>WHMIS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کانادا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autoSpaceDE w:val="0"/>
              <w:autoSpaceDN w:val="0"/>
              <w:bidi/>
              <w:adjustRightInd w:val="0"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35: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باعث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سوختگي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شديد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2: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دور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دسترس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اطفال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نگهداري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شود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26: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تماس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پيدا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كرد،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فورا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مقدار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زيادي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چشم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بشوييد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30: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هرگز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آب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اضافه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45: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موارد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حادثه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و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يا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زماني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احساس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ناخوشي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شما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دست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داد،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مراجعه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كنيد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.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در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صورت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امكان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برچسب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روي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ظرف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محتوي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اين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ماده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را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به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پزشك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نشان</w:t>
            </w:r>
            <w:r w:rsidRPr="004420FE">
              <w:rPr>
                <w:rFonts w:cs="B Nazanin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Pr="004420FE">
              <w:rPr>
                <w:rFonts w:cs="B Nazanin" w:hint="eastAsia"/>
                <w:noProof/>
                <w:sz w:val="22"/>
                <w:szCs w:val="22"/>
                <w:rtl/>
                <w:lang w:bidi="fa-IR"/>
              </w:rPr>
              <w:t>دهيد</w:t>
            </w:r>
            <w:r w:rsidRPr="004420FE">
              <w:rPr>
                <w:rFonts w:cs="B Nazanin"/>
                <w:noProof/>
                <w:sz w:val="22"/>
                <w:szCs w:val="22"/>
                <w:lang w:bidi="fa-IR"/>
              </w:rPr>
              <w:t>.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426936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E289D">
              <w:rPr>
                <w:rFonts w:cs="B Nazanin"/>
                <w:b/>
                <w:bCs/>
                <w:sz w:val="20"/>
                <w:szCs w:val="20"/>
                <w:lang w:bidi="fa-IR"/>
              </w:rPr>
              <w:t>DSCL-EEC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اتحادیه اروپا</w:t>
            </w:r>
          </w:p>
        </w:tc>
      </w:tr>
      <w:tr w:rsidR="00D52E61" w:rsidRPr="00426936" w:rsidTr="004E4176">
        <w:tc>
          <w:tcPr>
            <w:tcW w:w="10296" w:type="dxa"/>
            <w:gridSpan w:val="2"/>
            <w:shd w:val="clear" w:color="auto" w:fill="00B0F0"/>
          </w:tcPr>
          <w:p w:rsidR="00D52E61" w:rsidRPr="00423E4C" w:rsidRDefault="00D52E61" w:rsidP="00426936">
            <w:pPr>
              <w:bidi/>
              <w:jc w:val="center"/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</w:pP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>قسمت 16:</w:t>
            </w:r>
            <w:r w:rsidRPr="000C041E">
              <w:rPr>
                <w:rFonts w:cs="B Titr"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 w:rsidRPr="00423E4C">
              <w:rPr>
                <w:rFonts w:cs="B Titr" w:hint="cs"/>
                <w:color w:val="FFFFFF"/>
                <w:sz w:val="20"/>
                <w:szCs w:val="20"/>
                <w:rtl/>
                <w:lang w:bidi="fa-IR"/>
              </w:rPr>
              <w:t xml:space="preserve"> اطلاعات دیگر - </w:t>
            </w:r>
            <w:r w:rsidRPr="002E289D">
              <w:rPr>
                <w:b/>
                <w:bCs/>
                <w:color w:val="FFFFFF"/>
                <w:lang w:bidi="fa-IR"/>
              </w:rPr>
              <w:t>Other Information</w:t>
            </w:r>
          </w:p>
        </w:tc>
      </w:tr>
      <w:tr w:rsidR="00D52E61" w:rsidRPr="00426936" w:rsidTr="004E4176">
        <w:tc>
          <w:tcPr>
            <w:tcW w:w="6771" w:type="dxa"/>
          </w:tcPr>
          <w:p w:rsidR="00D52E61" w:rsidRPr="00D3707E" w:rsidRDefault="00D52E61" w:rsidP="006104B4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02/12/1393 ساعت 12:10 صبح</w:t>
            </w:r>
          </w:p>
        </w:tc>
        <w:tc>
          <w:tcPr>
            <w:tcW w:w="3525" w:type="dxa"/>
          </w:tcPr>
          <w:p w:rsidR="00D52E61" w:rsidRDefault="00D52E61" w:rsidP="002F5BF1">
            <w:pPr>
              <w:bidi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زمان تهیه ی این سند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  <w:rtl/>
              </w:rPr>
            </w:pPr>
            <w:r>
              <w:lastRenderedPageBreak/>
              <w:t>Created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6104B4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lastRenderedPageBreak/>
              <w:t xml:space="preserve">10/04/1394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ساعت 10:40 صبح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2F5BF1">
            <w:pPr>
              <w:bidi/>
              <w:rPr>
                <w:rFonts w:cs="B Nazanin"/>
                <w:b/>
                <w:bCs/>
                <w:sz w:val="20"/>
                <w:szCs w:val="20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زمان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آخرین بازبینی و ویرایش این سند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  <w:rtl/>
              </w:rPr>
            </w:pPr>
            <w:r>
              <w:t>Last Updated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D3707E" w:rsidRDefault="00D52E61" w:rsidP="000054C1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07</w:t>
            </w:r>
          </w:p>
        </w:tc>
        <w:tc>
          <w:tcPr>
            <w:tcW w:w="3525" w:type="dxa"/>
          </w:tcPr>
          <w:p w:rsidR="00D52E61" w:rsidRDefault="00D52E61" w:rsidP="002F5BF1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ی بازبینی</w:t>
            </w:r>
          </w:p>
          <w:p w:rsidR="00D52E61" w:rsidRPr="00426936" w:rsidRDefault="00D52E61" w:rsidP="002B5CFB">
            <w:pPr>
              <w:pStyle w:val="Futura"/>
              <w:rPr>
                <w:rtl/>
              </w:rPr>
            </w:pPr>
            <w:r>
              <w:t>Revision No.</w:t>
            </w:r>
          </w:p>
        </w:tc>
      </w:tr>
      <w:tr w:rsidR="00D52E61" w:rsidRPr="00426936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rtl/>
              </w:rPr>
            </w:pPr>
            <w:r w:rsidRPr="00D3707E">
              <w:rPr>
                <w:rFonts w:cs="B Nazanin" w:hint="cs"/>
                <w:sz w:val="22"/>
                <w:szCs w:val="22"/>
                <w:rtl/>
              </w:rPr>
              <w:t>شرکت فرا ایمن</w:t>
            </w:r>
          </w:p>
          <w:p w:rsidR="00D52E61" w:rsidRPr="00D64CF0" w:rsidRDefault="00562BBA" w:rsidP="002B5CFB">
            <w:pPr>
              <w:pStyle w:val="Futura"/>
              <w:bidi/>
              <w:rPr>
                <w:b w:val="0"/>
                <w:bCs w:val="0"/>
                <w:sz w:val="22"/>
                <w:szCs w:val="22"/>
              </w:rPr>
            </w:pPr>
            <w:hyperlink r:id="rId8" w:history="1">
              <w:r w:rsidR="00D52E61" w:rsidRPr="00D64CF0">
                <w:rPr>
                  <w:rStyle w:val="Hyperlink"/>
                  <w:rFonts w:cs="B Nazanin"/>
                  <w:b w:val="0"/>
                  <w:bCs w:val="0"/>
                  <w:sz w:val="24"/>
                  <w:szCs w:val="24"/>
                </w:rPr>
                <w:t>www.faraimen.com</w:t>
              </w:r>
            </w:hyperlink>
          </w:p>
          <w:p w:rsidR="00D52E61" w:rsidRPr="002E289D" w:rsidRDefault="00D52E61" w:rsidP="00D3707E">
            <w:pPr>
              <w:bidi/>
              <w:jc w:val="both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3525" w:type="dxa"/>
            <w:shd w:val="clear" w:color="auto" w:fill="F2F2F2"/>
          </w:tcPr>
          <w:p w:rsidR="00D52E61" w:rsidRDefault="00D52E61" w:rsidP="002F5BF1">
            <w:pPr>
              <w:bidi/>
              <w:rPr>
                <w:rFonts w:cs="B Nazanin"/>
                <w:b/>
                <w:bCs/>
                <w:sz w:val="20"/>
                <w:szCs w:val="20"/>
              </w:rPr>
            </w:pPr>
            <w:r w:rsidRPr="00426936">
              <w:rPr>
                <w:rFonts w:cs="B Nazanin" w:hint="cs"/>
                <w:b/>
                <w:bCs/>
                <w:sz w:val="20"/>
                <w:szCs w:val="20"/>
                <w:rtl/>
              </w:rPr>
              <w:t>تهیه</w:t>
            </w:r>
            <w:r w:rsidRPr="000C041E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کننده</w:t>
            </w:r>
          </w:p>
          <w:p w:rsidR="00D52E61" w:rsidRPr="00426936" w:rsidRDefault="00D52E61" w:rsidP="002B5CFB">
            <w:pPr>
              <w:pStyle w:val="Futura"/>
              <w:rPr>
                <w:rtl/>
              </w:rPr>
            </w:pPr>
            <w:r>
              <w:t>Producer</w:t>
            </w:r>
          </w:p>
        </w:tc>
      </w:tr>
      <w:tr w:rsidR="00D52E61" w:rsidRPr="002E289D" w:rsidTr="004E4176">
        <w:tc>
          <w:tcPr>
            <w:tcW w:w="6771" w:type="dxa"/>
          </w:tcPr>
          <w:p w:rsidR="00D52E61" w:rsidRPr="002B5CFB" w:rsidRDefault="00562BBA" w:rsidP="00D3707E">
            <w:pPr>
              <w:jc w:val="both"/>
              <w:rPr>
                <w:rFonts w:ascii="Futura Bk BT" w:hAnsi="Futura Bk BT"/>
                <w:sz w:val="22"/>
                <w:szCs w:val="22"/>
                <w:lang w:bidi="fa-IR"/>
              </w:rPr>
            </w:pPr>
            <w:hyperlink r:id="rId9" w:history="1">
              <w:r w:rsidR="00D52E61" w:rsidRPr="002B5CFB">
                <w:rPr>
                  <w:rStyle w:val="Hyperlink"/>
                  <w:rFonts w:ascii="Futura Bk BT" w:hAnsi="Futura Bk BT"/>
                  <w:sz w:val="22"/>
                  <w:szCs w:val="22"/>
                  <w:lang w:bidi="fa-IR"/>
                </w:rPr>
                <w:t>www.sciencelab.com</w:t>
              </w:r>
            </w:hyperlink>
          </w:p>
          <w:p w:rsidR="00D52E61" w:rsidRPr="00D3707E" w:rsidRDefault="00D52E61" w:rsidP="00D3707E">
            <w:pPr>
              <w:ind w:left="502"/>
              <w:jc w:val="both"/>
              <w:rPr>
                <w:sz w:val="22"/>
                <w:szCs w:val="22"/>
                <w:rtl/>
              </w:rPr>
            </w:pPr>
          </w:p>
        </w:tc>
        <w:tc>
          <w:tcPr>
            <w:tcW w:w="3525" w:type="dxa"/>
          </w:tcPr>
          <w:p w:rsidR="00D52E61" w:rsidRDefault="00D52E61" w:rsidP="00742889">
            <w:pPr>
              <w:bidi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منبع</w:t>
            </w:r>
          </w:p>
          <w:p w:rsidR="00D52E61" w:rsidRPr="00426936" w:rsidRDefault="00D52E61" w:rsidP="002B5CFB">
            <w:pPr>
              <w:pStyle w:val="Futura"/>
              <w:rPr>
                <w:rtl/>
              </w:rPr>
            </w:pPr>
            <w:r>
              <w:t>Reference</w:t>
            </w:r>
          </w:p>
        </w:tc>
      </w:tr>
      <w:tr w:rsidR="00D52E61" w:rsidRPr="002E289D" w:rsidTr="004E4176">
        <w:tc>
          <w:tcPr>
            <w:tcW w:w="6771" w:type="dxa"/>
            <w:shd w:val="clear" w:color="auto" w:fill="F2F2F2"/>
          </w:tcPr>
          <w:p w:rsidR="00D52E61" w:rsidRPr="00D3707E" w:rsidRDefault="00D52E61" w:rsidP="00D3707E">
            <w:pPr>
              <w:bidi/>
              <w:jc w:val="both"/>
              <w:rPr>
                <w:rFonts w:cs="B Nazanin"/>
                <w:b/>
                <w:bCs/>
                <w:color w:val="FF0000"/>
                <w:sz w:val="22"/>
                <w:szCs w:val="22"/>
                <w:rtl/>
                <w:lang w:bidi="fa-IR"/>
              </w:rPr>
            </w:pPr>
            <w:r w:rsidRPr="00D3707E">
              <w:rPr>
                <w:rFonts w:cs="B Nazanin" w:hint="cs"/>
                <w:b/>
                <w:bCs/>
                <w:color w:val="FF0000"/>
                <w:sz w:val="22"/>
                <w:szCs w:val="22"/>
                <w:rtl/>
                <w:lang w:bidi="fa-IR"/>
              </w:rPr>
              <w:t xml:space="preserve">اطلاعات مندرج در این سند بر اساس آخرین و بهترین اطلاعات علمی ای که در دسترس این شرکت بوده، با نهایت دقت، تهیه و تنظیم گردیده است. ما هیچ گونه گارانتی در ازای تضمین سلامت شما در برابر این اطلاعات نمی توانیم ارائه دهیم. </w:t>
            </w:r>
          </w:p>
        </w:tc>
        <w:tc>
          <w:tcPr>
            <w:tcW w:w="3525" w:type="dxa"/>
            <w:shd w:val="clear" w:color="auto" w:fill="F2F2F2"/>
          </w:tcPr>
          <w:p w:rsidR="00D52E61" w:rsidRDefault="00D52E61" w:rsidP="002F5BF1">
            <w:pPr>
              <w:bidi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رفع مسئوليت</w:t>
            </w:r>
          </w:p>
          <w:p w:rsidR="00D52E61" w:rsidRPr="00426936" w:rsidRDefault="00D52E61" w:rsidP="002B5CFB">
            <w:pPr>
              <w:pStyle w:val="Futura"/>
              <w:rPr>
                <w:rFonts w:cs="B Nazanin"/>
                <w:color w:val="FF0000"/>
                <w:rtl/>
              </w:rPr>
            </w:pPr>
            <w:r>
              <w:rPr>
                <w:rStyle w:val="tgc"/>
                <w:b w:val="0"/>
                <w:bCs w:val="0"/>
              </w:rPr>
              <w:t>Disclaimer</w:t>
            </w:r>
          </w:p>
        </w:tc>
      </w:tr>
    </w:tbl>
    <w:p w:rsidR="00D52E61" w:rsidRDefault="00D52E61" w:rsidP="00D64CF0">
      <w:pPr>
        <w:bidi/>
        <w:rPr>
          <w:rFonts w:cs="B Nazanin"/>
          <w:sz w:val="20"/>
          <w:szCs w:val="20"/>
          <w:lang w:bidi="fa-IR"/>
        </w:rPr>
      </w:pPr>
    </w:p>
    <w:sectPr w:rsidR="00D52E61" w:rsidSect="0063129C">
      <w:footerReference w:type="even" r:id="rId10"/>
      <w:footerReference w:type="default" r:id="rId11"/>
      <w:pgSz w:w="12240" w:h="15840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BBA" w:rsidRDefault="00562BBA">
      <w:r>
        <w:separator/>
      </w:r>
    </w:p>
  </w:endnote>
  <w:endnote w:type="continuationSeparator" w:id="0">
    <w:p w:rsidR="00562BBA" w:rsidRDefault="00562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CC1BF1A-1222-4CDD-ADEB-9D3350E4F5DF}"/>
  </w:font>
  <w:font w:name="Futura Bk BT">
    <w:altName w:val="Futura Md BT"/>
    <w:charset w:val="00"/>
    <w:family w:val="swiss"/>
    <w:pitch w:val="variable"/>
    <w:sig w:usb0="00000001" w:usb1="1000204A" w:usb2="00000000" w:usb3="00000000" w:csb0="00000011" w:csb1="00000000"/>
  </w:font>
  <w:font w:name="LondonBetween">
    <w:charset w:val="00"/>
    <w:family w:val="auto"/>
    <w:pitch w:val="variable"/>
    <w:sig w:usb0="80000003" w:usb1="00000000" w:usb2="00000000" w:usb3="00000000" w:csb0="00000001" w:csb1="00000000"/>
    <w:embedRegular r:id="rId2" w:fontKey="{CCDD8496-6E28-4F9C-99CA-7422858FE6AF}"/>
    <w:embedBold r:id="rId3" w:fontKey="{3787F624-D312-493B-98A8-6E77DA4E46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C68941D-EFD2-45AC-A6E9-E8A834186D80}"/>
    <w:embedBold r:id="rId5" w:fontKey="{27BDCCD4-F97D-46E8-8102-AFE287DEE44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D945A244-ED5B-4D5E-8CB5-B91C4A66D22B}"/>
    <w:embedBold r:id="rId7" w:fontKey="{77524A40-EAB1-4096-B9C1-B349E3F9D6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2073C84-037D-45B3-86E7-EA6D1B4D35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815057F-4E57-4928-828C-70BF3D7D36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0B1" w:rsidRPr="002E289D" w:rsidRDefault="00A720B1" w:rsidP="004B2557">
    <w:pPr>
      <w:pStyle w:val="Footer"/>
      <w:framePr w:wrap="around" w:vAnchor="text" w:hAnchor="margin" w:xAlign="center" w:y="1"/>
      <w:rPr>
        <w:rStyle w:val="PageNumber"/>
        <w:lang w:bidi="fa-I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A720B1" w:rsidRPr="002E289D" w:rsidRDefault="00A720B1">
    <w:pPr>
      <w:pStyle w:val="Footer"/>
      <w:rPr>
        <w:lang w:bidi="fa-I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0B1" w:rsidRPr="00D64CF0" w:rsidRDefault="00A720B1" w:rsidP="00332022">
    <w:pPr>
      <w:pStyle w:val="Footer"/>
      <w:bidi/>
      <w:jc w:val="right"/>
      <w:rPr>
        <w:rFonts w:cs="B Nazanin"/>
        <w:sz w:val="20"/>
        <w:szCs w:val="20"/>
      </w:rPr>
    </w:pPr>
    <w:r w:rsidRPr="00D64CF0">
      <w:rPr>
        <w:rFonts w:cs="B Nazanin" w:hint="cs"/>
        <w:sz w:val="20"/>
        <w:szCs w:val="20"/>
        <w:rtl/>
        <w:lang w:bidi="fa-IR"/>
      </w:rPr>
      <w:t>صفحه</w:t>
    </w:r>
    <w:r w:rsidRPr="00D64CF0">
      <w:rPr>
        <w:rFonts w:cs="B Nazanin"/>
        <w:sz w:val="20"/>
        <w:szCs w:val="20"/>
      </w:rPr>
      <w:t xml:space="preserve"> </w:t>
    </w:r>
    <w:r w:rsidRPr="00D64CF0">
      <w:rPr>
        <w:rFonts w:cs="B Nazanin"/>
        <w:b/>
        <w:bCs/>
        <w:sz w:val="20"/>
        <w:szCs w:val="20"/>
      </w:rPr>
      <w:fldChar w:fldCharType="begin"/>
    </w:r>
    <w:r w:rsidRPr="00D64CF0">
      <w:rPr>
        <w:rFonts w:cs="B Nazanin"/>
        <w:b/>
        <w:bCs/>
        <w:sz w:val="20"/>
        <w:szCs w:val="20"/>
      </w:rPr>
      <w:instrText xml:space="preserve"> PAGE </w:instrText>
    </w:r>
    <w:r w:rsidRPr="00D64CF0">
      <w:rPr>
        <w:rFonts w:cs="B Nazanin"/>
        <w:b/>
        <w:bCs/>
        <w:sz w:val="20"/>
        <w:szCs w:val="20"/>
      </w:rPr>
      <w:fldChar w:fldCharType="separate"/>
    </w:r>
    <w:r w:rsidR="001017FE">
      <w:rPr>
        <w:rFonts w:cs="B Nazanin"/>
        <w:b/>
        <w:bCs/>
        <w:noProof/>
        <w:sz w:val="20"/>
        <w:szCs w:val="20"/>
        <w:rtl/>
      </w:rPr>
      <w:t>7</w:t>
    </w:r>
    <w:r w:rsidRPr="00D64CF0">
      <w:rPr>
        <w:rFonts w:cs="B Nazanin"/>
        <w:b/>
        <w:bCs/>
        <w:sz w:val="20"/>
        <w:szCs w:val="20"/>
      </w:rPr>
      <w:fldChar w:fldCharType="end"/>
    </w:r>
    <w:r w:rsidRPr="00D64CF0">
      <w:rPr>
        <w:rFonts w:cs="B Nazanin"/>
        <w:sz w:val="20"/>
        <w:szCs w:val="20"/>
      </w:rPr>
      <w:t xml:space="preserve"> </w:t>
    </w:r>
    <w:r w:rsidRPr="00D64CF0">
      <w:rPr>
        <w:rFonts w:cs="B Nazanin" w:hint="cs"/>
        <w:sz w:val="20"/>
        <w:szCs w:val="20"/>
        <w:rtl/>
      </w:rPr>
      <w:t>از</w:t>
    </w:r>
    <w:r w:rsidRPr="00D64CF0">
      <w:rPr>
        <w:rFonts w:cs="B Nazanin"/>
        <w:sz w:val="20"/>
        <w:szCs w:val="20"/>
      </w:rPr>
      <w:t xml:space="preserve"> </w:t>
    </w:r>
    <w:r w:rsidRPr="00D64CF0">
      <w:rPr>
        <w:rFonts w:cs="B Nazanin"/>
        <w:b/>
        <w:bCs/>
        <w:sz w:val="20"/>
        <w:szCs w:val="20"/>
      </w:rPr>
      <w:fldChar w:fldCharType="begin"/>
    </w:r>
    <w:r w:rsidRPr="00D64CF0">
      <w:rPr>
        <w:rFonts w:cs="B Nazanin"/>
        <w:b/>
        <w:bCs/>
        <w:sz w:val="20"/>
        <w:szCs w:val="20"/>
      </w:rPr>
      <w:instrText xml:space="preserve"> NUMPAGES  </w:instrText>
    </w:r>
    <w:r w:rsidRPr="00D64CF0">
      <w:rPr>
        <w:rFonts w:cs="B Nazanin"/>
        <w:b/>
        <w:bCs/>
        <w:sz w:val="20"/>
        <w:szCs w:val="20"/>
      </w:rPr>
      <w:fldChar w:fldCharType="separate"/>
    </w:r>
    <w:r w:rsidR="001017FE">
      <w:rPr>
        <w:rFonts w:cs="B Nazanin"/>
        <w:b/>
        <w:bCs/>
        <w:noProof/>
        <w:sz w:val="20"/>
        <w:szCs w:val="20"/>
        <w:rtl/>
      </w:rPr>
      <w:t>7</w:t>
    </w:r>
    <w:r w:rsidRPr="00D64CF0">
      <w:rPr>
        <w:rFonts w:cs="B Nazanin"/>
        <w:b/>
        <w:bCs/>
        <w:sz w:val="20"/>
        <w:szCs w:val="20"/>
      </w:rPr>
      <w:fldChar w:fldCharType="end"/>
    </w:r>
    <w:r w:rsidRPr="00D64CF0">
      <w:rPr>
        <w:rFonts w:cs="B Nazanin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BBA" w:rsidRDefault="00562BBA">
      <w:r>
        <w:separator/>
      </w:r>
    </w:p>
  </w:footnote>
  <w:footnote w:type="continuationSeparator" w:id="0">
    <w:p w:rsidR="00562BBA" w:rsidRDefault="00562B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6D"/>
    <w:rsid w:val="00004810"/>
    <w:rsid w:val="000054C1"/>
    <w:rsid w:val="000116AC"/>
    <w:rsid w:val="00023BAD"/>
    <w:rsid w:val="00032BAC"/>
    <w:rsid w:val="00033EF4"/>
    <w:rsid w:val="00034F2C"/>
    <w:rsid w:val="0003518A"/>
    <w:rsid w:val="00036C4D"/>
    <w:rsid w:val="000371C9"/>
    <w:rsid w:val="00037DD0"/>
    <w:rsid w:val="000468C3"/>
    <w:rsid w:val="000474D5"/>
    <w:rsid w:val="00052C99"/>
    <w:rsid w:val="00054E65"/>
    <w:rsid w:val="0005586B"/>
    <w:rsid w:val="0006024F"/>
    <w:rsid w:val="00061428"/>
    <w:rsid w:val="00086792"/>
    <w:rsid w:val="000901E1"/>
    <w:rsid w:val="000943AC"/>
    <w:rsid w:val="0009505B"/>
    <w:rsid w:val="000A3FB1"/>
    <w:rsid w:val="000B377A"/>
    <w:rsid w:val="000C041E"/>
    <w:rsid w:val="000C0A30"/>
    <w:rsid w:val="000C27D7"/>
    <w:rsid w:val="000C41F9"/>
    <w:rsid w:val="000C5A5D"/>
    <w:rsid w:val="000D5719"/>
    <w:rsid w:val="000E1E92"/>
    <w:rsid w:val="001017FE"/>
    <w:rsid w:val="00101EC3"/>
    <w:rsid w:val="00102C13"/>
    <w:rsid w:val="00106A6B"/>
    <w:rsid w:val="00110627"/>
    <w:rsid w:val="001116B4"/>
    <w:rsid w:val="00113CC7"/>
    <w:rsid w:val="00116A9A"/>
    <w:rsid w:val="00116EBA"/>
    <w:rsid w:val="00117AB7"/>
    <w:rsid w:val="00120858"/>
    <w:rsid w:val="00132BAC"/>
    <w:rsid w:val="00134247"/>
    <w:rsid w:val="00134969"/>
    <w:rsid w:val="00146126"/>
    <w:rsid w:val="00147728"/>
    <w:rsid w:val="001537DF"/>
    <w:rsid w:val="00155D74"/>
    <w:rsid w:val="00161C2D"/>
    <w:rsid w:val="00163791"/>
    <w:rsid w:val="00163A02"/>
    <w:rsid w:val="00165F6D"/>
    <w:rsid w:val="00170820"/>
    <w:rsid w:val="00174DA8"/>
    <w:rsid w:val="00175F73"/>
    <w:rsid w:val="00183D3E"/>
    <w:rsid w:val="001878EB"/>
    <w:rsid w:val="00194056"/>
    <w:rsid w:val="001A11F7"/>
    <w:rsid w:val="001A13DC"/>
    <w:rsid w:val="001A13F8"/>
    <w:rsid w:val="001A17E4"/>
    <w:rsid w:val="001A47A0"/>
    <w:rsid w:val="001B1D87"/>
    <w:rsid w:val="001B5518"/>
    <w:rsid w:val="001B7831"/>
    <w:rsid w:val="001C0F94"/>
    <w:rsid w:val="001C373B"/>
    <w:rsid w:val="001D0552"/>
    <w:rsid w:val="001D2E4B"/>
    <w:rsid w:val="001D42BB"/>
    <w:rsid w:val="001D66FB"/>
    <w:rsid w:val="001D687A"/>
    <w:rsid w:val="001E3E2B"/>
    <w:rsid w:val="00204F3E"/>
    <w:rsid w:val="00210F09"/>
    <w:rsid w:val="00214C92"/>
    <w:rsid w:val="002155BC"/>
    <w:rsid w:val="00232187"/>
    <w:rsid w:val="002366A3"/>
    <w:rsid w:val="0024272D"/>
    <w:rsid w:val="002501CA"/>
    <w:rsid w:val="002536EE"/>
    <w:rsid w:val="00254D41"/>
    <w:rsid w:val="00255A7C"/>
    <w:rsid w:val="00256EE9"/>
    <w:rsid w:val="00257D82"/>
    <w:rsid w:val="00257FD4"/>
    <w:rsid w:val="002620EA"/>
    <w:rsid w:val="00264EF7"/>
    <w:rsid w:val="0026512A"/>
    <w:rsid w:val="00265609"/>
    <w:rsid w:val="002673C3"/>
    <w:rsid w:val="00274479"/>
    <w:rsid w:val="0027466E"/>
    <w:rsid w:val="00275946"/>
    <w:rsid w:val="002779E9"/>
    <w:rsid w:val="0028391C"/>
    <w:rsid w:val="00284F30"/>
    <w:rsid w:val="002861CD"/>
    <w:rsid w:val="00286B4B"/>
    <w:rsid w:val="00290BE8"/>
    <w:rsid w:val="00296254"/>
    <w:rsid w:val="00297E28"/>
    <w:rsid w:val="002A1C4F"/>
    <w:rsid w:val="002A30CB"/>
    <w:rsid w:val="002A42F0"/>
    <w:rsid w:val="002A4AD2"/>
    <w:rsid w:val="002A5A96"/>
    <w:rsid w:val="002A6761"/>
    <w:rsid w:val="002B12AD"/>
    <w:rsid w:val="002B32B3"/>
    <w:rsid w:val="002B5CFB"/>
    <w:rsid w:val="002B731F"/>
    <w:rsid w:val="002C0288"/>
    <w:rsid w:val="002C226D"/>
    <w:rsid w:val="002C40B6"/>
    <w:rsid w:val="002D0AF8"/>
    <w:rsid w:val="002D2054"/>
    <w:rsid w:val="002D2519"/>
    <w:rsid w:val="002E1E9E"/>
    <w:rsid w:val="002E1EAE"/>
    <w:rsid w:val="002E289D"/>
    <w:rsid w:val="002E4CAC"/>
    <w:rsid w:val="002E79DC"/>
    <w:rsid w:val="002F18EC"/>
    <w:rsid w:val="002F2CEF"/>
    <w:rsid w:val="002F3FDE"/>
    <w:rsid w:val="002F5BF1"/>
    <w:rsid w:val="00302D40"/>
    <w:rsid w:val="00306ACE"/>
    <w:rsid w:val="00321565"/>
    <w:rsid w:val="00322E60"/>
    <w:rsid w:val="003240B7"/>
    <w:rsid w:val="00331151"/>
    <w:rsid w:val="00332022"/>
    <w:rsid w:val="00333711"/>
    <w:rsid w:val="003363AA"/>
    <w:rsid w:val="003374FE"/>
    <w:rsid w:val="003379B5"/>
    <w:rsid w:val="00340F5A"/>
    <w:rsid w:val="00341D5A"/>
    <w:rsid w:val="0034203E"/>
    <w:rsid w:val="00345517"/>
    <w:rsid w:val="0034556D"/>
    <w:rsid w:val="00353797"/>
    <w:rsid w:val="0035788E"/>
    <w:rsid w:val="00360A77"/>
    <w:rsid w:val="00360BDB"/>
    <w:rsid w:val="00365E7C"/>
    <w:rsid w:val="0036769E"/>
    <w:rsid w:val="00371341"/>
    <w:rsid w:val="00375B08"/>
    <w:rsid w:val="00390833"/>
    <w:rsid w:val="00391F9D"/>
    <w:rsid w:val="00395914"/>
    <w:rsid w:val="003A1842"/>
    <w:rsid w:val="003A20A0"/>
    <w:rsid w:val="003C3049"/>
    <w:rsid w:val="003D0613"/>
    <w:rsid w:val="003D5D74"/>
    <w:rsid w:val="003E4A7A"/>
    <w:rsid w:val="003F024B"/>
    <w:rsid w:val="003F271E"/>
    <w:rsid w:val="003F3410"/>
    <w:rsid w:val="003F4902"/>
    <w:rsid w:val="00402870"/>
    <w:rsid w:val="00403ACE"/>
    <w:rsid w:val="00406D4C"/>
    <w:rsid w:val="004147C9"/>
    <w:rsid w:val="00420720"/>
    <w:rsid w:val="0042279E"/>
    <w:rsid w:val="00423E4C"/>
    <w:rsid w:val="00426936"/>
    <w:rsid w:val="00431A6F"/>
    <w:rsid w:val="0043397A"/>
    <w:rsid w:val="0044402B"/>
    <w:rsid w:val="004459D2"/>
    <w:rsid w:val="004510D9"/>
    <w:rsid w:val="00451A9D"/>
    <w:rsid w:val="004547F1"/>
    <w:rsid w:val="00454EBB"/>
    <w:rsid w:val="00455554"/>
    <w:rsid w:val="00455AE3"/>
    <w:rsid w:val="00457AED"/>
    <w:rsid w:val="0046120A"/>
    <w:rsid w:val="00464FC3"/>
    <w:rsid w:val="0047499D"/>
    <w:rsid w:val="00481F9A"/>
    <w:rsid w:val="00493202"/>
    <w:rsid w:val="00495202"/>
    <w:rsid w:val="00495482"/>
    <w:rsid w:val="0049593F"/>
    <w:rsid w:val="00495E5D"/>
    <w:rsid w:val="004A2FBB"/>
    <w:rsid w:val="004A34A2"/>
    <w:rsid w:val="004B2557"/>
    <w:rsid w:val="004B5101"/>
    <w:rsid w:val="004C3E4A"/>
    <w:rsid w:val="004C3FD6"/>
    <w:rsid w:val="004D160A"/>
    <w:rsid w:val="004E02C5"/>
    <w:rsid w:val="004E29CF"/>
    <w:rsid w:val="004E4176"/>
    <w:rsid w:val="004E4D91"/>
    <w:rsid w:val="004E7980"/>
    <w:rsid w:val="004F164C"/>
    <w:rsid w:val="004F51C8"/>
    <w:rsid w:val="004F7F81"/>
    <w:rsid w:val="0051264B"/>
    <w:rsid w:val="00514BDC"/>
    <w:rsid w:val="005159F6"/>
    <w:rsid w:val="005164CE"/>
    <w:rsid w:val="005211D1"/>
    <w:rsid w:val="005305A2"/>
    <w:rsid w:val="00530B45"/>
    <w:rsid w:val="005368B5"/>
    <w:rsid w:val="00536DD9"/>
    <w:rsid w:val="00540D81"/>
    <w:rsid w:val="00541C43"/>
    <w:rsid w:val="00542C35"/>
    <w:rsid w:val="0054600D"/>
    <w:rsid w:val="0054698A"/>
    <w:rsid w:val="00547E6C"/>
    <w:rsid w:val="00560B05"/>
    <w:rsid w:val="0056228F"/>
    <w:rsid w:val="00562BBA"/>
    <w:rsid w:val="005643DA"/>
    <w:rsid w:val="00565C57"/>
    <w:rsid w:val="0056638F"/>
    <w:rsid w:val="00567860"/>
    <w:rsid w:val="00571E54"/>
    <w:rsid w:val="00573497"/>
    <w:rsid w:val="005808C9"/>
    <w:rsid w:val="00580928"/>
    <w:rsid w:val="00585086"/>
    <w:rsid w:val="00592BEF"/>
    <w:rsid w:val="00593134"/>
    <w:rsid w:val="005933A4"/>
    <w:rsid w:val="00593AB5"/>
    <w:rsid w:val="005943EF"/>
    <w:rsid w:val="005A0A74"/>
    <w:rsid w:val="005A468F"/>
    <w:rsid w:val="005A6B3B"/>
    <w:rsid w:val="005B5D19"/>
    <w:rsid w:val="005B7249"/>
    <w:rsid w:val="005C385C"/>
    <w:rsid w:val="005C7141"/>
    <w:rsid w:val="005D3314"/>
    <w:rsid w:val="005E3865"/>
    <w:rsid w:val="005E7EDB"/>
    <w:rsid w:val="005F68CE"/>
    <w:rsid w:val="00602683"/>
    <w:rsid w:val="006027F4"/>
    <w:rsid w:val="00605F7F"/>
    <w:rsid w:val="006104B4"/>
    <w:rsid w:val="006133CD"/>
    <w:rsid w:val="00615C8C"/>
    <w:rsid w:val="006214C8"/>
    <w:rsid w:val="00621643"/>
    <w:rsid w:val="00622816"/>
    <w:rsid w:val="0063129C"/>
    <w:rsid w:val="00633CA2"/>
    <w:rsid w:val="00636068"/>
    <w:rsid w:val="006454C1"/>
    <w:rsid w:val="006459B5"/>
    <w:rsid w:val="0065341D"/>
    <w:rsid w:val="00653FB8"/>
    <w:rsid w:val="00654571"/>
    <w:rsid w:val="00655ABC"/>
    <w:rsid w:val="0066178F"/>
    <w:rsid w:val="00663458"/>
    <w:rsid w:val="00663FBC"/>
    <w:rsid w:val="00666312"/>
    <w:rsid w:val="00671543"/>
    <w:rsid w:val="00673750"/>
    <w:rsid w:val="00673C4C"/>
    <w:rsid w:val="00673F3A"/>
    <w:rsid w:val="006761FC"/>
    <w:rsid w:val="00683107"/>
    <w:rsid w:val="00683B5D"/>
    <w:rsid w:val="006874BD"/>
    <w:rsid w:val="0069178F"/>
    <w:rsid w:val="0069628D"/>
    <w:rsid w:val="00696C71"/>
    <w:rsid w:val="006A6566"/>
    <w:rsid w:val="006A6733"/>
    <w:rsid w:val="006A744C"/>
    <w:rsid w:val="006B18D7"/>
    <w:rsid w:val="006B4C01"/>
    <w:rsid w:val="006B6C59"/>
    <w:rsid w:val="006B7602"/>
    <w:rsid w:val="006C1752"/>
    <w:rsid w:val="006C3E17"/>
    <w:rsid w:val="006D36EE"/>
    <w:rsid w:val="006D5D57"/>
    <w:rsid w:val="006D729B"/>
    <w:rsid w:val="007028E5"/>
    <w:rsid w:val="0070579E"/>
    <w:rsid w:val="00707B15"/>
    <w:rsid w:val="00713A89"/>
    <w:rsid w:val="007153C7"/>
    <w:rsid w:val="007227C5"/>
    <w:rsid w:val="00727186"/>
    <w:rsid w:val="007274EF"/>
    <w:rsid w:val="007302C7"/>
    <w:rsid w:val="00731800"/>
    <w:rsid w:val="007371AD"/>
    <w:rsid w:val="00742889"/>
    <w:rsid w:val="007434FD"/>
    <w:rsid w:val="007504DA"/>
    <w:rsid w:val="00751E45"/>
    <w:rsid w:val="007549B1"/>
    <w:rsid w:val="00760126"/>
    <w:rsid w:val="007623B3"/>
    <w:rsid w:val="00764CD3"/>
    <w:rsid w:val="007822B5"/>
    <w:rsid w:val="0078341C"/>
    <w:rsid w:val="00785F27"/>
    <w:rsid w:val="00786110"/>
    <w:rsid w:val="007A07A9"/>
    <w:rsid w:val="007A1F3A"/>
    <w:rsid w:val="007A45AB"/>
    <w:rsid w:val="007B094F"/>
    <w:rsid w:val="007B20DD"/>
    <w:rsid w:val="007B6868"/>
    <w:rsid w:val="007C40AE"/>
    <w:rsid w:val="007C5582"/>
    <w:rsid w:val="007D0668"/>
    <w:rsid w:val="007D1FB5"/>
    <w:rsid w:val="007D2A37"/>
    <w:rsid w:val="007D30F3"/>
    <w:rsid w:val="007D507E"/>
    <w:rsid w:val="007D5981"/>
    <w:rsid w:val="007E4872"/>
    <w:rsid w:val="007F535A"/>
    <w:rsid w:val="007F7E0D"/>
    <w:rsid w:val="00802D4C"/>
    <w:rsid w:val="00816FB8"/>
    <w:rsid w:val="00817EE7"/>
    <w:rsid w:val="008214B0"/>
    <w:rsid w:val="00821D19"/>
    <w:rsid w:val="0082413F"/>
    <w:rsid w:val="008325D2"/>
    <w:rsid w:val="008342EA"/>
    <w:rsid w:val="00840655"/>
    <w:rsid w:val="00841D43"/>
    <w:rsid w:val="0084398B"/>
    <w:rsid w:val="008444F9"/>
    <w:rsid w:val="00844FF0"/>
    <w:rsid w:val="008453A1"/>
    <w:rsid w:val="008472D5"/>
    <w:rsid w:val="00847F26"/>
    <w:rsid w:val="00854CAD"/>
    <w:rsid w:val="0086145E"/>
    <w:rsid w:val="008647CC"/>
    <w:rsid w:val="0087096D"/>
    <w:rsid w:val="0087438B"/>
    <w:rsid w:val="00875B8C"/>
    <w:rsid w:val="008846F0"/>
    <w:rsid w:val="00884F6A"/>
    <w:rsid w:val="00886798"/>
    <w:rsid w:val="008901BE"/>
    <w:rsid w:val="008921CB"/>
    <w:rsid w:val="00893898"/>
    <w:rsid w:val="008946B2"/>
    <w:rsid w:val="008964A1"/>
    <w:rsid w:val="008A17EA"/>
    <w:rsid w:val="008A4EF3"/>
    <w:rsid w:val="008A77E6"/>
    <w:rsid w:val="008B3843"/>
    <w:rsid w:val="008B56B8"/>
    <w:rsid w:val="008C226D"/>
    <w:rsid w:val="008D7DBA"/>
    <w:rsid w:val="008E1F93"/>
    <w:rsid w:val="008E4587"/>
    <w:rsid w:val="008F01F7"/>
    <w:rsid w:val="008F428C"/>
    <w:rsid w:val="00901FE4"/>
    <w:rsid w:val="00902DEA"/>
    <w:rsid w:val="00903D8D"/>
    <w:rsid w:val="009110C7"/>
    <w:rsid w:val="00915A3F"/>
    <w:rsid w:val="0091725B"/>
    <w:rsid w:val="00917F74"/>
    <w:rsid w:val="00936BFD"/>
    <w:rsid w:val="009403F0"/>
    <w:rsid w:val="00944004"/>
    <w:rsid w:val="00946B89"/>
    <w:rsid w:val="00947529"/>
    <w:rsid w:val="00954E04"/>
    <w:rsid w:val="00955565"/>
    <w:rsid w:val="00957AB1"/>
    <w:rsid w:val="00961126"/>
    <w:rsid w:val="00963B68"/>
    <w:rsid w:val="00970FCC"/>
    <w:rsid w:val="009719D7"/>
    <w:rsid w:val="0097376E"/>
    <w:rsid w:val="009772F7"/>
    <w:rsid w:val="009857F4"/>
    <w:rsid w:val="009A2AE7"/>
    <w:rsid w:val="009A312D"/>
    <w:rsid w:val="009B6A9E"/>
    <w:rsid w:val="009D0D88"/>
    <w:rsid w:val="009D3653"/>
    <w:rsid w:val="009D596D"/>
    <w:rsid w:val="009D5A9A"/>
    <w:rsid w:val="009D664A"/>
    <w:rsid w:val="009D7660"/>
    <w:rsid w:val="009E09DB"/>
    <w:rsid w:val="009E2330"/>
    <w:rsid w:val="009E493E"/>
    <w:rsid w:val="009E57FA"/>
    <w:rsid w:val="009E6613"/>
    <w:rsid w:val="009F11AF"/>
    <w:rsid w:val="009F1751"/>
    <w:rsid w:val="00A03445"/>
    <w:rsid w:val="00A11F14"/>
    <w:rsid w:val="00A17306"/>
    <w:rsid w:val="00A213B2"/>
    <w:rsid w:val="00A33FCB"/>
    <w:rsid w:val="00A4074C"/>
    <w:rsid w:val="00A4295B"/>
    <w:rsid w:val="00A44A62"/>
    <w:rsid w:val="00A56326"/>
    <w:rsid w:val="00A61E79"/>
    <w:rsid w:val="00A63D39"/>
    <w:rsid w:val="00A6709F"/>
    <w:rsid w:val="00A720B1"/>
    <w:rsid w:val="00A83695"/>
    <w:rsid w:val="00A86C8C"/>
    <w:rsid w:val="00A913D9"/>
    <w:rsid w:val="00A93521"/>
    <w:rsid w:val="00A96A33"/>
    <w:rsid w:val="00AA2FE5"/>
    <w:rsid w:val="00AA3288"/>
    <w:rsid w:val="00AA3765"/>
    <w:rsid w:val="00AA6A85"/>
    <w:rsid w:val="00AA72E1"/>
    <w:rsid w:val="00AB1E04"/>
    <w:rsid w:val="00AB4563"/>
    <w:rsid w:val="00AB7112"/>
    <w:rsid w:val="00AB7F03"/>
    <w:rsid w:val="00AC0912"/>
    <w:rsid w:val="00AC37D7"/>
    <w:rsid w:val="00AD318D"/>
    <w:rsid w:val="00AD4E70"/>
    <w:rsid w:val="00AD6780"/>
    <w:rsid w:val="00AD6FD1"/>
    <w:rsid w:val="00AE11E1"/>
    <w:rsid w:val="00AE146E"/>
    <w:rsid w:val="00AE1E97"/>
    <w:rsid w:val="00AE3859"/>
    <w:rsid w:val="00AF3CD5"/>
    <w:rsid w:val="00AF74CF"/>
    <w:rsid w:val="00B049CD"/>
    <w:rsid w:val="00B06D7A"/>
    <w:rsid w:val="00B07DEB"/>
    <w:rsid w:val="00B12A65"/>
    <w:rsid w:val="00B13DD1"/>
    <w:rsid w:val="00B178D8"/>
    <w:rsid w:val="00B17AA9"/>
    <w:rsid w:val="00B22F58"/>
    <w:rsid w:val="00B263F6"/>
    <w:rsid w:val="00B30CD6"/>
    <w:rsid w:val="00B33E26"/>
    <w:rsid w:val="00B34321"/>
    <w:rsid w:val="00B35D99"/>
    <w:rsid w:val="00B37358"/>
    <w:rsid w:val="00B37977"/>
    <w:rsid w:val="00B41A64"/>
    <w:rsid w:val="00B45CFD"/>
    <w:rsid w:val="00B4639A"/>
    <w:rsid w:val="00B47953"/>
    <w:rsid w:val="00B47E7B"/>
    <w:rsid w:val="00B52E82"/>
    <w:rsid w:val="00B561B0"/>
    <w:rsid w:val="00B6255C"/>
    <w:rsid w:val="00B65350"/>
    <w:rsid w:val="00B735FE"/>
    <w:rsid w:val="00B7750A"/>
    <w:rsid w:val="00B8169F"/>
    <w:rsid w:val="00B840BF"/>
    <w:rsid w:val="00B9095A"/>
    <w:rsid w:val="00BA2BC9"/>
    <w:rsid w:val="00BA395A"/>
    <w:rsid w:val="00BA662C"/>
    <w:rsid w:val="00BA7C72"/>
    <w:rsid w:val="00BB4227"/>
    <w:rsid w:val="00BB7BD5"/>
    <w:rsid w:val="00BB7C43"/>
    <w:rsid w:val="00BC00E3"/>
    <w:rsid w:val="00BC0F43"/>
    <w:rsid w:val="00BD1975"/>
    <w:rsid w:val="00BE2870"/>
    <w:rsid w:val="00BE2E63"/>
    <w:rsid w:val="00BF33E4"/>
    <w:rsid w:val="00BF346C"/>
    <w:rsid w:val="00BF4E11"/>
    <w:rsid w:val="00BF76BC"/>
    <w:rsid w:val="00C1374D"/>
    <w:rsid w:val="00C265CA"/>
    <w:rsid w:val="00C27C05"/>
    <w:rsid w:val="00C33237"/>
    <w:rsid w:val="00C37474"/>
    <w:rsid w:val="00C43A96"/>
    <w:rsid w:val="00C43EB3"/>
    <w:rsid w:val="00C47699"/>
    <w:rsid w:val="00C52317"/>
    <w:rsid w:val="00C602D8"/>
    <w:rsid w:val="00C65A39"/>
    <w:rsid w:val="00C67A05"/>
    <w:rsid w:val="00C71905"/>
    <w:rsid w:val="00C751E7"/>
    <w:rsid w:val="00C751FC"/>
    <w:rsid w:val="00C8168C"/>
    <w:rsid w:val="00C831DD"/>
    <w:rsid w:val="00C84ED7"/>
    <w:rsid w:val="00C853CF"/>
    <w:rsid w:val="00C8777D"/>
    <w:rsid w:val="00C979C1"/>
    <w:rsid w:val="00CA5D7A"/>
    <w:rsid w:val="00CB1085"/>
    <w:rsid w:val="00CB6B41"/>
    <w:rsid w:val="00CC121F"/>
    <w:rsid w:val="00CC1537"/>
    <w:rsid w:val="00CC5EF5"/>
    <w:rsid w:val="00CD1092"/>
    <w:rsid w:val="00CD29C3"/>
    <w:rsid w:val="00CE13B4"/>
    <w:rsid w:val="00CE13B9"/>
    <w:rsid w:val="00CE1BE9"/>
    <w:rsid w:val="00CE60EB"/>
    <w:rsid w:val="00CF6D2A"/>
    <w:rsid w:val="00D04DD5"/>
    <w:rsid w:val="00D07180"/>
    <w:rsid w:val="00D12300"/>
    <w:rsid w:val="00D267C8"/>
    <w:rsid w:val="00D30CC5"/>
    <w:rsid w:val="00D31078"/>
    <w:rsid w:val="00D31D2F"/>
    <w:rsid w:val="00D34493"/>
    <w:rsid w:val="00D34BDA"/>
    <w:rsid w:val="00D35E59"/>
    <w:rsid w:val="00D368DA"/>
    <w:rsid w:val="00D3707E"/>
    <w:rsid w:val="00D413B4"/>
    <w:rsid w:val="00D447B3"/>
    <w:rsid w:val="00D4483A"/>
    <w:rsid w:val="00D46DBB"/>
    <w:rsid w:val="00D47FCD"/>
    <w:rsid w:val="00D52E61"/>
    <w:rsid w:val="00D55A30"/>
    <w:rsid w:val="00D56987"/>
    <w:rsid w:val="00D56B9D"/>
    <w:rsid w:val="00D605A0"/>
    <w:rsid w:val="00D6287D"/>
    <w:rsid w:val="00D64CF0"/>
    <w:rsid w:val="00D653FB"/>
    <w:rsid w:val="00D657DF"/>
    <w:rsid w:val="00D677D5"/>
    <w:rsid w:val="00D67850"/>
    <w:rsid w:val="00D82601"/>
    <w:rsid w:val="00D8315A"/>
    <w:rsid w:val="00D8779A"/>
    <w:rsid w:val="00D91906"/>
    <w:rsid w:val="00DA0FF9"/>
    <w:rsid w:val="00DA612F"/>
    <w:rsid w:val="00DB01D8"/>
    <w:rsid w:val="00DC3F2A"/>
    <w:rsid w:val="00DD0646"/>
    <w:rsid w:val="00DD2990"/>
    <w:rsid w:val="00DE3774"/>
    <w:rsid w:val="00DE40A6"/>
    <w:rsid w:val="00E03872"/>
    <w:rsid w:val="00E06849"/>
    <w:rsid w:val="00E07DC4"/>
    <w:rsid w:val="00E11036"/>
    <w:rsid w:val="00E235F7"/>
    <w:rsid w:val="00E26FAF"/>
    <w:rsid w:val="00E3204D"/>
    <w:rsid w:val="00E44040"/>
    <w:rsid w:val="00E44507"/>
    <w:rsid w:val="00E50E7C"/>
    <w:rsid w:val="00E61B1B"/>
    <w:rsid w:val="00E664D1"/>
    <w:rsid w:val="00E717E1"/>
    <w:rsid w:val="00E76B8E"/>
    <w:rsid w:val="00E866AF"/>
    <w:rsid w:val="00E90890"/>
    <w:rsid w:val="00E9614A"/>
    <w:rsid w:val="00EA4249"/>
    <w:rsid w:val="00EA5847"/>
    <w:rsid w:val="00EA7715"/>
    <w:rsid w:val="00EA7E0E"/>
    <w:rsid w:val="00EB7353"/>
    <w:rsid w:val="00EC036D"/>
    <w:rsid w:val="00EC20F0"/>
    <w:rsid w:val="00EC27BF"/>
    <w:rsid w:val="00ED286E"/>
    <w:rsid w:val="00ED2C4F"/>
    <w:rsid w:val="00ED3DF2"/>
    <w:rsid w:val="00ED71D9"/>
    <w:rsid w:val="00ED76EA"/>
    <w:rsid w:val="00EE043E"/>
    <w:rsid w:val="00EE48DA"/>
    <w:rsid w:val="00EE4911"/>
    <w:rsid w:val="00EE5D5A"/>
    <w:rsid w:val="00EF1160"/>
    <w:rsid w:val="00F03037"/>
    <w:rsid w:val="00F0798A"/>
    <w:rsid w:val="00F10AE5"/>
    <w:rsid w:val="00F20C56"/>
    <w:rsid w:val="00F2172D"/>
    <w:rsid w:val="00F26B82"/>
    <w:rsid w:val="00F27C9A"/>
    <w:rsid w:val="00F32976"/>
    <w:rsid w:val="00F33777"/>
    <w:rsid w:val="00F355FE"/>
    <w:rsid w:val="00F471B8"/>
    <w:rsid w:val="00F65A32"/>
    <w:rsid w:val="00F67C30"/>
    <w:rsid w:val="00F71FDA"/>
    <w:rsid w:val="00F73780"/>
    <w:rsid w:val="00F75D84"/>
    <w:rsid w:val="00F83F85"/>
    <w:rsid w:val="00F86070"/>
    <w:rsid w:val="00F965F4"/>
    <w:rsid w:val="00FA281E"/>
    <w:rsid w:val="00FA2EAD"/>
    <w:rsid w:val="00FA4173"/>
    <w:rsid w:val="00FA5630"/>
    <w:rsid w:val="00FA72A1"/>
    <w:rsid w:val="00FC4845"/>
    <w:rsid w:val="00FC64C4"/>
    <w:rsid w:val="00FD5FE7"/>
    <w:rsid w:val="00FE2E94"/>
    <w:rsid w:val="00FE3141"/>
    <w:rsid w:val="00FE4961"/>
    <w:rsid w:val="00FF0028"/>
    <w:rsid w:val="00FF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A0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286B4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6B4B"/>
  </w:style>
  <w:style w:type="paragraph" w:styleId="Header">
    <w:name w:val="header"/>
    <w:basedOn w:val="Normal"/>
    <w:rsid w:val="00286B4B"/>
    <w:pPr>
      <w:tabs>
        <w:tab w:val="center" w:pos="4320"/>
        <w:tab w:val="right" w:pos="8640"/>
      </w:tabs>
    </w:pPr>
  </w:style>
  <w:style w:type="character" w:styleId="Hyperlink">
    <w:name w:val="Hyperlink"/>
    <w:rsid w:val="003A20A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22F58"/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rsid w:val="00B22F58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E26FAF"/>
    <w:rPr>
      <w:color w:val="800080"/>
      <w:u w:val="single"/>
    </w:rPr>
  </w:style>
  <w:style w:type="character" w:customStyle="1" w:styleId="hps">
    <w:name w:val="hps"/>
    <w:rsid w:val="0054600D"/>
  </w:style>
  <w:style w:type="character" w:customStyle="1" w:styleId="shorttext">
    <w:name w:val="short_text"/>
    <w:rsid w:val="00802D4C"/>
  </w:style>
  <w:style w:type="paragraph" w:customStyle="1" w:styleId="Futura">
    <w:name w:val="Futura"/>
    <w:basedOn w:val="Normal"/>
    <w:link w:val="FuturaChar"/>
    <w:qFormat/>
    <w:rsid w:val="002B5CFB"/>
    <w:rPr>
      <w:rFonts w:ascii="Futura Bk BT" w:hAnsi="Futura Bk BT"/>
      <w:b/>
      <w:bCs/>
      <w:color w:val="BFBFBF"/>
      <w:sz w:val="20"/>
      <w:szCs w:val="20"/>
      <w:lang w:bidi="fa-IR"/>
    </w:rPr>
  </w:style>
  <w:style w:type="character" w:customStyle="1" w:styleId="tgc">
    <w:name w:val="_tgc"/>
    <w:rsid w:val="002B5CFB"/>
  </w:style>
  <w:style w:type="character" w:customStyle="1" w:styleId="FuturaChar">
    <w:name w:val="Futura Char"/>
    <w:link w:val="Futura"/>
    <w:rsid w:val="002B5CFB"/>
    <w:rPr>
      <w:rFonts w:ascii="Futura Bk BT" w:hAnsi="Futura Bk BT"/>
      <w:b/>
      <w:bCs/>
      <w:color w:val="BFBFBF"/>
      <w:lang w:bidi="fa-IR"/>
    </w:rPr>
  </w:style>
  <w:style w:type="character" w:customStyle="1" w:styleId="FooterChar">
    <w:name w:val="Footer Char"/>
    <w:link w:val="Footer"/>
    <w:uiPriority w:val="99"/>
    <w:rsid w:val="00D64C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A0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286B4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6B4B"/>
  </w:style>
  <w:style w:type="paragraph" w:styleId="Header">
    <w:name w:val="header"/>
    <w:basedOn w:val="Normal"/>
    <w:rsid w:val="00286B4B"/>
    <w:pPr>
      <w:tabs>
        <w:tab w:val="center" w:pos="4320"/>
        <w:tab w:val="right" w:pos="8640"/>
      </w:tabs>
    </w:pPr>
  </w:style>
  <w:style w:type="character" w:styleId="Hyperlink">
    <w:name w:val="Hyperlink"/>
    <w:rsid w:val="003A20A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22F58"/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rsid w:val="00B22F58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E26FAF"/>
    <w:rPr>
      <w:color w:val="800080"/>
      <w:u w:val="single"/>
    </w:rPr>
  </w:style>
  <w:style w:type="character" w:customStyle="1" w:styleId="hps">
    <w:name w:val="hps"/>
    <w:rsid w:val="0054600D"/>
  </w:style>
  <w:style w:type="character" w:customStyle="1" w:styleId="shorttext">
    <w:name w:val="short_text"/>
    <w:rsid w:val="00802D4C"/>
  </w:style>
  <w:style w:type="paragraph" w:customStyle="1" w:styleId="Futura">
    <w:name w:val="Futura"/>
    <w:basedOn w:val="Normal"/>
    <w:link w:val="FuturaChar"/>
    <w:qFormat/>
    <w:rsid w:val="002B5CFB"/>
    <w:rPr>
      <w:rFonts w:ascii="Futura Bk BT" w:hAnsi="Futura Bk BT"/>
      <w:b/>
      <w:bCs/>
      <w:color w:val="BFBFBF"/>
      <w:sz w:val="20"/>
      <w:szCs w:val="20"/>
      <w:lang w:bidi="fa-IR"/>
    </w:rPr>
  </w:style>
  <w:style w:type="character" w:customStyle="1" w:styleId="tgc">
    <w:name w:val="_tgc"/>
    <w:rsid w:val="002B5CFB"/>
  </w:style>
  <w:style w:type="character" w:customStyle="1" w:styleId="FuturaChar">
    <w:name w:val="Futura Char"/>
    <w:link w:val="Futura"/>
    <w:rsid w:val="002B5CFB"/>
    <w:rPr>
      <w:rFonts w:ascii="Futura Bk BT" w:hAnsi="Futura Bk BT"/>
      <w:b/>
      <w:bCs/>
      <w:color w:val="BFBFBF"/>
      <w:lang w:bidi="fa-IR"/>
    </w:rPr>
  </w:style>
  <w:style w:type="character" w:customStyle="1" w:styleId="FooterChar">
    <w:name w:val="Footer Char"/>
    <w:link w:val="Footer"/>
    <w:uiPriority w:val="99"/>
    <w:rsid w:val="00D64C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9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3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99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52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3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raimen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ciencelab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E5D5E-11E7-44AD-B096-0FB401A8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اسداله افشین</Manager>
  <Company>شرکت فرا ایمن</Company>
  <LinksUpToDate>false</LinksUpToDate>
  <CharactersWithSpaces>15181</CharactersWithSpaces>
  <SharedDoc>false</SharedDoc>
  <HLinks>
    <vt:vector size="12" baseType="variant">
      <vt:variant>
        <vt:i4>3473461</vt:i4>
      </vt:variant>
      <vt:variant>
        <vt:i4>272</vt:i4>
      </vt:variant>
      <vt:variant>
        <vt:i4>0</vt:i4>
      </vt:variant>
      <vt:variant>
        <vt:i4>5</vt:i4>
      </vt:variant>
      <vt:variant>
        <vt:lpwstr>http://www.sciencelab.com/</vt:lpwstr>
      </vt:variant>
      <vt:variant>
        <vt:lpwstr/>
      </vt:variant>
      <vt:variant>
        <vt:i4>6094941</vt:i4>
      </vt:variant>
      <vt:variant>
        <vt:i4>269</vt:i4>
      </vt:variant>
      <vt:variant>
        <vt:i4>0</vt:i4>
      </vt:variant>
      <vt:variant>
        <vt:i4>5</vt:i4>
      </vt:variant>
      <vt:variant>
        <vt:lpwstr>http://www.faraimen.com/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www.faraimen.com</dc:creator>
  <cp:lastModifiedBy>SYS1</cp:lastModifiedBy>
  <cp:revision>3</cp:revision>
  <cp:lastPrinted>2014-09-20T05:44:00Z</cp:lastPrinted>
  <dcterms:created xsi:type="dcterms:W3CDTF">2015-08-17T05:14:00Z</dcterms:created>
  <dcterms:modified xsi:type="dcterms:W3CDTF">2015-10-22T10:42:00Z</dcterms:modified>
</cp:coreProperties>
</file>